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7CE0D7" w14:textId="3800B5D8" w:rsidR="001E2093" w:rsidRPr="002E76D7" w:rsidRDefault="001E2093" w:rsidP="001E2093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US" w:eastAsia="ja-JP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</w:t>
      </w:r>
      <w:r w:rsidR="00793F04" w:rsidRPr="002E76D7">
        <w:rPr>
          <w:rFonts w:cs="Arial"/>
          <w:bCs/>
          <w:noProof w:val="0"/>
          <w:sz w:val="24"/>
          <w:lang w:val="en-US"/>
        </w:rPr>
        <w:t>3</w:t>
      </w:r>
      <w:r w:rsidRPr="002E76D7">
        <w:rPr>
          <w:rFonts w:cs="Arial"/>
          <w:bCs/>
          <w:noProof w:val="0"/>
          <w:sz w:val="24"/>
          <w:lang w:val="en-US"/>
        </w:rPr>
        <w:t xml:space="preserve"> Meeting #1</w:t>
      </w:r>
      <w:r w:rsidR="00BB168A">
        <w:rPr>
          <w:rFonts w:cs="Arial"/>
          <w:bCs/>
          <w:noProof w:val="0"/>
          <w:sz w:val="24"/>
          <w:lang w:val="en-US"/>
        </w:rPr>
        <w:t>10</w:t>
      </w:r>
      <w:r w:rsidR="002F0973" w:rsidRPr="002E76D7">
        <w:rPr>
          <w:rFonts w:cs="Arial"/>
          <w:bCs/>
          <w:noProof w:val="0"/>
          <w:sz w:val="24"/>
          <w:lang w:val="en-US"/>
        </w:rPr>
        <w:t>e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="00CC55EA" w:rsidRPr="00CC55EA">
        <w:rPr>
          <w:rFonts w:cs="Arial"/>
          <w:bCs/>
          <w:noProof w:val="0"/>
          <w:sz w:val="24"/>
          <w:lang w:val="en-US" w:eastAsia="ja-JP"/>
        </w:rPr>
        <w:t>R3-206487</w:t>
      </w:r>
    </w:p>
    <w:p w14:paraId="4332BCF4" w14:textId="788DF805" w:rsidR="00015561" w:rsidRPr="002E76D7" w:rsidRDefault="00945A08" w:rsidP="00246389">
      <w:pPr>
        <w:pStyle w:val="ac"/>
        <w:rPr>
          <w:b/>
          <w:bCs/>
          <w:color w:val="auto"/>
          <w:sz w:val="24"/>
          <w:lang w:val="en-US"/>
        </w:rPr>
      </w:pPr>
      <w:r w:rsidRPr="002E76D7">
        <w:rPr>
          <w:b/>
          <w:bCs/>
          <w:color w:val="auto"/>
          <w:sz w:val="24"/>
          <w:lang w:val="en-US"/>
        </w:rPr>
        <w:t xml:space="preserve">Online, </w:t>
      </w:r>
      <w:r w:rsidR="00BB168A">
        <w:rPr>
          <w:b/>
          <w:bCs/>
          <w:color w:val="auto"/>
          <w:sz w:val="24"/>
          <w:lang w:val="en-US"/>
        </w:rPr>
        <w:t>2-12 Nov</w:t>
      </w:r>
      <w:r w:rsidRPr="002E76D7">
        <w:rPr>
          <w:b/>
          <w:bCs/>
          <w:color w:val="auto"/>
          <w:sz w:val="24"/>
          <w:lang w:val="en-US"/>
        </w:rPr>
        <w:t xml:space="preserve"> 2020</w:t>
      </w:r>
    </w:p>
    <w:p w14:paraId="5977401F" w14:textId="77777777" w:rsidR="00945A08" w:rsidRPr="002E76D7" w:rsidRDefault="00945A08" w:rsidP="00246389">
      <w:pPr>
        <w:pStyle w:val="ac"/>
        <w:rPr>
          <w:rFonts w:eastAsiaTheme="minorEastAsia"/>
          <w:lang w:val="en-US" w:eastAsia="zh-CN"/>
        </w:rPr>
      </w:pPr>
    </w:p>
    <w:p w14:paraId="061B5772" w14:textId="01CA5E31" w:rsidR="00283E0E" w:rsidRPr="002E76D7" w:rsidRDefault="00283E0E" w:rsidP="00057DFB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proofErr w:type="gramStart"/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057DFB" w:rsidRPr="002E76D7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7972A3">
        <w:rPr>
          <w:rFonts w:ascii="Arial" w:hAnsi="Arial" w:cs="Arial"/>
          <w:b/>
          <w:bCs/>
          <w:sz w:val="24"/>
          <w:lang w:val="en-US"/>
        </w:rPr>
        <w:t>22.2.</w:t>
      </w:r>
      <w:r w:rsidR="003264F1">
        <w:rPr>
          <w:rFonts w:ascii="Arial" w:hAnsi="Arial" w:cs="Arial"/>
          <w:b/>
          <w:bCs/>
          <w:sz w:val="24"/>
          <w:lang w:val="en-US"/>
        </w:rPr>
        <w:t>3</w:t>
      </w:r>
      <w:proofErr w:type="gramEnd"/>
    </w:p>
    <w:p w14:paraId="61F6732C" w14:textId="4C3D0125" w:rsidR="00283E0E" w:rsidRPr="002E76D7" w:rsidRDefault="00283E0E" w:rsidP="00283E0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Pr="002E76D7">
        <w:rPr>
          <w:rFonts w:ascii="Arial" w:hAnsi="Arial" w:cs="Arial"/>
          <w:b/>
          <w:bCs/>
          <w:sz w:val="24"/>
          <w:lang w:val="en-US"/>
        </w:rPr>
        <w:t>Lenovo, Motorola Mobility</w:t>
      </w:r>
      <w:bookmarkEnd w:id="0"/>
      <w:bookmarkEnd w:id="1"/>
      <w:bookmarkEnd w:id="2"/>
      <w:bookmarkEnd w:id="3"/>
    </w:p>
    <w:p w14:paraId="46AD591E" w14:textId="12B9AC10" w:rsidR="00283E0E" w:rsidRPr="002E76D7" w:rsidRDefault="00283E0E" w:rsidP="00283E0E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56728E">
        <w:rPr>
          <w:rFonts w:ascii="Arial" w:hAnsi="Arial" w:cs="Arial"/>
          <w:b/>
          <w:bCs/>
          <w:sz w:val="24"/>
          <w:lang w:val="en-US"/>
        </w:rPr>
        <w:t xml:space="preserve">Configuration and </w:t>
      </w:r>
      <w:r w:rsidR="003264F1">
        <w:rPr>
          <w:rFonts w:ascii="Arial" w:hAnsi="Arial" w:cs="Arial"/>
          <w:b/>
          <w:bCs/>
          <w:sz w:val="24"/>
          <w:lang w:val="en-US"/>
        </w:rPr>
        <w:t>Dynamic switch between PTP and PTM</w:t>
      </w:r>
    </w:p>
    <w:p w14:paraId="0340B097" w14:textId="77777777" w:rsidR="00283E0E" w:rsidRPr="002E76D7" w:rsidRDefault="00283E0E" w:rsidP="00283E0E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5C97E3F4" w14:textId="5CCE56DA" w:rsidR="00F20E2F" w:rsidRPr="002E76D7" w:rsidRDefault="004B3AC8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="0067262A"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2CABC7AA" w14:textId="1ACFF61B" w:rsidR="00DB2C90" w:rsidRDefault="00FB27C5" w:rsidP="00153C96">
      <w:pPr>
        <w:spacing w:after="0"/>
        <w:rPr>
          <w:rFonts w:asciiTheme="minorHAnsi" w:eastAsiaTheme="minorEastAsia" w:hAnsiTheme="minorHAnsi" w:cstheme="minorHAnsi"/>
          <w:lang w:val="en-US" w:eastAsia="zh-CN"/>
        </w:rPr>
      </w:pPr>
      <w:r w:rsidRPr="002E76D7">
        <w:rPr>
          <w:rFonts w:asciiTheme="minorHAnsi" w:eastAsiaTheme="minorEastAsia" w:hAnsiTheme="minorHAnsi" w:cstheme="minorHAnsi"/>
          <w:lang w:val="en-US" w:eastAsia="zh-CN"/>
        </w:rPr>
        <w:t>In RAN3#109e, the</w:t>
      </w:r>
      <w:r w:rsidR="00DB2C90"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="002E45B0">
        <w:rPr>
          <w:rFonts w:asciiTheme="minorHAnsi" w:eastAsiaTheme="minorEastAsia" w:hAnsiTheme="minorHAnsi" w:cstheme="minorHAnsi"/>
          <w:lang w:val="en-US" w:eastAsia="zh-CN"/>
        </w:rPr>
        <w:t>dynamic change between PTP and PTM for UE in RRC_CONNECTED</w:t>
      </w:r>
      <w:r w:rsidR="00DB2C90">
        <w:rPr>
          <w:rFonts w:asciiTheme="minorHAnsi" w:eastAsiaTheme="minorEastAsia" w:hAnsiTheme="minorHAnsi" w:cstheme="minorHAnsi"/>
          <w:lang w:val="en-US" w:eastAsia="zh-CN"/>
        </w:rPr>
        <w:t xml:space="preserve"> was discussed and the following </w:t>
      </w:r>
      <w:r w:rsidR="002E45B0">
        <w:rPr>
          <w:rFonts w:asciiTheme="minorHAnsi" w:eastAsiaTheme="minorEastAsia" w:hAnsiTheme="minorHAnsi" w:cstheme="minorHAnsi"/>
          <w:lang w:val="en-US" w:eastAsia="zh-CN"/>
        </w:rPr>
        <w:t>conclusions</w:t>
      </w:r>
      <w:r w:rsidR="00DB2C90">
        <w:rPr>
          <w:rFonts w:asciiTheme="minorHAnsi" w:eastAsiaTheme="minorEastAsia" w:hAnsiTheme="minorHAnsi" w:cstheme="minorHAnsi"/>
          <w:lang w:val="en-US" w:eastAsia="zh-CN"/>
        </w:rPr>
        <w:t xml:space="preserve"> were </w:t>
      </w:r>
      <w:r w:rsidR="002E45B0">
        <w:rPr>
          <w:rFonts w:asciiTheme="minorHAnsi" w:eastAsiaTheme="minorEastAsia" w:hAnsiTheme="minorHAnsi" w:cstheme="minorHAnsi"/>
          <w:lang w:val="en-US" w:eastAsia="zh-CN"/>
        </w:rPr>
        <w:t>made</w:t>
      </w:r>
      <w:r w:rsidR="00CB7A7D">
        <w:rPr>
          <w:rFonts w:asciiTheme="minorHAnsi" w:eastAsiaTheme="minorEastAsia" w:hAnsiTheme="minorHAnsi" w:cstheme="minorHAnsi"/>
          <w:lang w:val="en-US" w:eastAsia="zh-CN"/>
        </w:rPr>
        <w:t xml:space="preserve"> [1]</w:t>
      </w:r>
      <w:r w:rsidR="00DB2C90">
        <w:rPr>
          <w:rFonts w:asciiTheme="minorHAnsi" w:eastAsiaTheme="minorEastAsia" w:hAnsiTheme="minorHAnsi" w:cstheme="minorHAnsi"/>
          <w:lang w:val="en-US" w:eastAsia="zh-CN"/>
        </w:rPr>
        <w:t>:</w:t>
      </w:r>
    </w:p>
    <w:p w14:paraId="2F2A71AC" w14:textId="77777777" w:rsidR="002E45B0" w:rsidRPr="002E45B0" w:rsidRDefault="002E45B0" w:rsidP="002E45B0">
      <w:pPr>
        <w:pStyle w:val="af5"/>
        <w:widowControl w:val="0"/>
        <w:numPr>
          <w:ilvl w:val="0"/>
          <w:numId w:val="6"/>
        </w:numPr>
        <w:spacing w:after="0"/>
        <w:rPr>
          <w:rFonts w:asciiTheme="minorHAnsi" w:hAnsiTheme="minorHAnsi" w:cstheme="minorHAnsi"/>
          <w:iCs/>
          <w:color w:val="000000" w:themeColor="text1"/>
          <w:lang w:val="en-US"/>
        </w:rPr>
      </w:pPr>
      <w:r w:rsidRPr="002E45B0">
        <w:rPr>
          <w:rFonts w:asciiTheme="minorHAnsi" w:hAnsiTheme="minorHAnsi" w:cstheme="minorHAnsi"/>
          <w:iCs/>
          <w:color w:val="000000" w:themeColor="text1"/>
          <w:lang w:val="en-US"/>
        </w:rPr>
        <w:t xml:space="preserve">WA: For multicast, same QoS requirements are applicable regardless of whether </w:t>
      </w:r>
      <w:proofErr w:type="spellStart"/>
      <w:r w:rsidRPr="002E45B0">
        <w:rPr>
          <w:rFonts w:asciiTheme="minorHAnsi" w:hAnsiTheme="minorHAnsi" w:cstheme="minorHAnsi"/>
          <w:iCs/>
          <w:color w:val="000000" w:themeColor="text1"/>
          <w:lang w:val="en-US"/>
        </w:rPr>
        <w:t>PtP</w:t>
      </w:r>
      <w:proofErr w:type="spellEnd"/>
      <w:r w:rsidRPr="002E45B0">
        <w:rPr>
          <w:rFonts w:asciiTheme="minorHAnsi" w:hAnsiTheme="minorHAnsi" w:cstheme="minorHAnsi"/>
          <w:iCs/>
          <w:color w:val="000000" w:themeColor="text1"/>
          <w:lang w:val="en-US"/>
        </w:rPr>
        <w:t xml:space="preserve"> or </w:t>
      </w:r>
      <w:proofErr w:type="spellStart"/>
      <w:r w:rsidRPr="002E45B0">
        <w:rPr>
          <w:rFonts w:asciiTheme="minorHAnsi" w:hAnsiTheme="minorHAnsi" w:cstheme="minorHAnsi"/>
          <w:iCs/>
          <w:color w:val="000000" w:themeColor="text1"/>
          <w:lang w:val="en-US"/>
        </w:rPr>
        <w:t>PtM</w:t>
      </w:r>
      <w:proofErr w:type="spellEnd"/>
      <w:r w:rsidRPr="002E45B0">
        <w:rPr>
          <w:rFonts w:asciiTheme="minorHAnsi" w:hAnsiTheme="minorHAnsi" w:cstheme="minorHAnsi"/>
          <w:iCs/>
          <w:color w:val="000000" w:themeColor="text1"/>
          <w:lang w:val="en-US"/>
        </w:rPr>
        <w:t xml:space="preserve"> is selected by NG-RAN. [Input from SA2 is needed]</w:t>
      </w:r>
    </w:p>
    <w:p w14:paraId="0A57ACA7" w14:textId="77777777" w:rsidR="002E45B0" w:rsidRPr="002E45B0" w:rsidRDefault="002E45B0" w:rsidP="002E45B0">
      <w:pPr>
        <w:pStyle w:val="af5"/>
        <w:widowControl w:val="0"/>
        <w:numPr>
          <w:ilvl w:val="0"/>
          <w:numId w:val="6"/>
        </w:numPr>
        <w:spacing w:after="0"/>
        <w:rPr>
          <w:rFonts w:asciiTheme="minorHAnsi" w:hAnsiTheme="minorHAnsi" w:cstheme="minorHAnsi"/>
          <w:iCs/>
          <w:color w:val="000000" w:themeColor="text1"/>
          <w:lang w:val="en-US"/>
        </w:rPr>
      </w:pPr>
      <w:r w:rsidRPr="002E45B0">
        <w:rPr>
          <w:rFonts w:asciiTheme="minorHAnsi" w:hAnsiTheme="minorHAnsi" w:cstheme="minorHAnsi"/>
          <w:iCs/>
          <w:color w:val="000000" w:themeColor="text1"/>
          <w:lang w:val="en-US"/>
        </w:rPr>
        <w:t xml:space="preserve">First focus on standalone (i.e. non-MR-DC) scenarios. </w:t>
      </w:r>
    </w:p>
    <w:p w14:paraId="60873BFD" w14:textId="77777777" w:rsidR="002E45B0" w:rsidRPr="002E45B0" w:rsidRDefault="002E45B0" w:rsidP="002E45B0">
      <w:pPr>
        <w:pStyle w:val="af5"/>
        <w:widowControl w:val="0"/>
        <w:numPr>
          <w:ilvl w:val="0"/>
          <w:numId w:val="6"/>
        </w:numPr>
        <w:spacing w:after="0"/>
        <w:rPr>
          <w:rFonts w:asciiTheme="minorHAnsi" w:hAnsiTheme="minorHAnsi" w:cstheme="minorHAnsi"/>
          <w:iCs/>
          <w:color w:val="000000" w:themeColor="text1"/>
          <w:lang w:val="en-US"/>
        </w:rPr>
      </w:pPr>
      <w:r w:rsidRPr="002E45B0">
        <w:rPr>
          <w:rFonts w:asciiTheme="minorHAnsi" w:hAnsiTheme="minorHAnsi" w:cstheme="minorHAnsi"/>
          <w:iCs/>
          <w:color w:val="000000" w:themeColor="text1"/>
          <w:lang w:val="en-US"/>
        </w:rPr>
        <w:t>Further discussion is needed on how PTP/PTM decision process would impact intra-</w:t>
      </w:r>
      <w:proofErr w:type="spellStart"/>
      <w:r w:rsidRPr="002E45B0">
        <w:rPr>
          <w:rFonts w:asciiTheme="minorHAnsi" w:hAnsiTheme="minorHAnsi" w:cstheme="minorHAnsi"/>
          <w:iCs/>
          <w:color w:val="000000" w:themeColor="text1"/>
          <w:lang w:val="en-US"/>
        </w:rPr>
        <w:t>gNB</w:t>
      </w:r>
      <w:proofErr w:type="spellEnd"/>
      <w:r w:rsidRPr="002E45B0">
        <w:rPr>
          <w:rFonts w:asciiTheme="minorHAnsi" w:hAnsiTheme="minorHAnsi" w:cstheme="minorHAnsi"/>
          <w:iCs/>
          <w:color w:val="000000" w:themeColor="text1"/>
          <w:lang w:val="en-US"/>
        </w:rPr>
        <w:t xml:space="preserve"> communication in case of disaggregated </w:t>
      </w:r>
      <w:proofErr w:type="spellStart"/>
      <w:r w:rsidRPr="002E45B0">
        <w:rPr>
          <w:rFonts w:asciiTheme="minorHAnsi" w:hAnsiTheme="minorHAnsi" w:cstheme="minorHAnsi"/>
          <w:iCs/>
          <w:color w:val="000000" w:themeColor="text1"/>
          <w:lang w:val="en-US"/>
        </w:rPr>
        <w:t>gNBs</w:t>
      </w:r>
      <w:proofErr w:type="spellEnd"/>
      <w:r w:rsidRPr="002E45B0">
        <w:rPr>
          <w:rFonts w:asciiTheme="minorHAnsi" w:hAnsiTheme="minorHAnsi" w:cstheme="minorHAnsi"/>
          <w:iCs/>
          <w:color w:val="000000" w:themeColor="text1"/>
          <w:lang w:val="en-US"/>
        </w:rPr>
        <w:t>.</w:t>
      </w:r>
    </w:p>
    <w:p w14:paraId="3F153107" w14:textId="77777777" w:rsidR="002E45B0" w:rsidRPr="002E45B0" w:rsidRDefault="002E45B0" w:rsidP="002E45B0">
      <w:pPr>
        <w:pStyle w:val="af5"/>
        <w:widowControl w:val="0"/>
        <w:numPr>
          <w:ilvl w:val="0"/>
          <w:numId w:val="6"/>
        </w:numPr>
        <w:spacing w:after="0"/>
        <w:rPr>
          <w:rFonts w:asciiTheme="minorHAnsi" w:hAnsiTheme="minorHAnsi" w:cstheme="minorHAnsi"/>
          <w:iCs/>
          <w:color w:val="000000" w:themeColor="text1"/>
          <w:lang w:val="en-US"/>
        </w:rPr>
      </w:pPr>
      <w:r w:rsidRPr="002E45B0">
        <w:rPr>
          <w:rFonts w:asciiTheme="minorHAnsi" w:hAnsiTheme="minorHAnsi" w:cstheme="minorHAnsi"/>
          <w:iCs/>
          <w:color w:val="000000" w:themeColor="text1"/>
          <w:lang w:val="en-US"/>
        </w:rPr>
        <w:t>Whether assistance information is needed for the PTP/PTM decision from 5GC is FFS</w:t>
      </w:r>
    </w:p>
    <w:p w14:paraId="2B06A466" w14:textId="77777777" w:rsidR="002E45B0" w:rsidRPr="002E45B0" w:rsidRDefault="002E45B0" w:rsidP="002E45B0">
      <w:pPr>
        <w:pStyle w:val="af5"/>
        <w:widowControl w:val="0"/>
        <w:numPr>
          <w:ilvl w:val="0"/>
          <w:numId w:val="6"/>
        </w:numPr>
        <w:spacing w:after="0"/>
        <w:rPr>
          <w:rFonts w:asciiTheme="minorHAnsi" w:hAnsiTheme="minorHAnsi" w:cstheme="minorHAnsi"/>
          <w:iCs/>
          <w:color w:val="000000" w:themeColor="text1"/>
          <w:lang w:val="en-US"/>
        </w:rPr>
      </w:pPr>
      <w:r w:rsidRPr="002E45B0">
        <w:rPr>
          <w:rFonts w:asciiTheme="minorHAnsi" w:hAnsiTheme="minorHAnsi" w:cstheme="minorHAnsi"/>
          <w:iCs/>
          <w:color w:val="000000" w:themeColor="text1"/>
          <w:lang w:val="en-US"/>
        </w:rPr>
        <w:t>Further discussion on F1-U is pending RAN2 discussion on PTP/PTM radio protocols</w:t>
      </w:r>
    </w:p>
    <w:p w14:paraId="6549549A" w14:textId="0D9B1B9E" w:rsidR="00FB27C5" w:rsidRPr="00DB2C90" w:rsidRDefault="00DB2C90" w:rsidP="00DB2C90">
      <w:pPr>
        <w:widowControl w:val="0"/>
        <w:spacing w:before="60" w:after="0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>I</w:t>
      </w:r>
      <w:r w:rsidR="00262AC9" w:rsidRPr="00DB2C90">
        <w:rPr>
          <w:rFonts w:asciiTheme="minorHAnsi" w:eastAsiaTheme="minorEastAsia" w:hAnsiTheme="minorHAnsi" w:cstheme="minorHAnsi"/>
          <w:lang w:val="en-US" w:eastAsia="zh-CN"/>
        </w:rPr>
        <w:t xml:space="preserve">n this paper, we </w:t>
      </w:r>
      <w:r w:rsidR="002E45B0">
        <w:rPr>
          <w:rFonts w:asciiTheme="minorHAnsi" w:eastAsiaTheme="minorEastAsia" w:hAnsiTheme="minorHAnsi" w:cstheme="minorHAnsi"/>
          <w:lang w:val="en-US" w:eastAsia="zh-CN"/>
        </w:rPr>
        <w:t xml:space="preserve">further </w:t>
      </w:r>
      <w:r w:rsidR="00262AC9" w:rsidRPr="00DB2C90">
        <w:rPr>
          <w:rFonts w:asciiTheme="minorHAnsi" w:eastAsiaTheme="minorEastAsia" w:hAnsiTheme="minorHAnsi" w:cstheme="minorHAnsi"/>
          <w:lang w:val="en-US" w:eastAsia="zh-CN"/>
        </w:rPr>
        <w:t xml:space="preserve">discuss the </w:t>
      </w:r>
      <w:r w:rsidR="0056728E">
        <w:rPr>
          <w:rFonts w:asciiTheme="minorHAnsi" w:eastAsiaTheme="minorEastAsia" w:hAnsiTheme="minorHAnsi" w:cstheme="minorHAnsi"/>
          <w:lang w:val="en-US" w:eastAsia="zh-CN"/>
        </w:rPr>
        <w:t xml:space="preserve">configuration for PTM and PTP and </w:t>
      </w:r>
      <w:r w:rsidR="002E45B0">
        <w:rPr>
          <w:rFonts w:asciiTheme="minorHAnsi" w:eastAsiaTheme="minorEastAsia" w:hAnsiTheme="minorHAnsi" w:cstheme="minorHAnsi"/>
          <w:lang w:val="en-US" w:eastAsia="zh-CN"/>
        </w:rPr>
        <w:t>dynamic change between PTP and PTM.</w:t>
      </w:r>
    </w:p>
    <w:p w14:paraId="7D3FE11E" w14:textId="2E9ED1F1" w:rsidR="00D57AC9" w:rsidRDefault="00482ABA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="00D57AC9" w:rsidRPr="002E76D7">
        <w:rPr>
          <w:rFonts w:eastAsia="宋体" w:cs="Arial"/>
          <w:b/>
          <w:sz w:val="32"/>
          <w:szCs w:val="32"/>
          <w:lang w:val="en-US" w:eastAsia="zh-CN"/>
        </w:rPr>
        <w:tab/>
      </w:r>
      <w:r w:rsidR="005F6015" w:rsidRPr="002E76D7">
        <w:rPr>
          <w:rFonts w:eastAsia="宋体" w:cs="Arial"/>
          <w:b/>
          <w:sz w:val="32"/>
          <w:szCs w:val="32"/>
          <w:lang w:val="en-US" w:eastAsia="zh-CN"/>
        </w:rPr>
        <w:t>Discussion</w:t>
      </w:r>
    </w:p>
    <w:p w14:paraId="4C0DEA52" w14:textId="25E6BDF9" w:rsidR="00951C78" w:rsidRPr="00951C78" w:rsidRDefault="00951C78" w:rsidP="002E45B0">
      <w:pPr>
        <w:spacing w:after="0"/>
        <w:rPr>
          <w:rFonts w:asciiTheme="minorHAnsi" w:eastAsiaTheme="minorEastAsia" w:hAnsiTheme="minorHAnsi" w:cstheme="minorHAnsi"/>
          <w:b/>
          <w:bCs/>
          <w:u w:val="single"/>
          <w:lang w:val="en-US" w:eastAsia="zh-CN"/>
        </w:rPr>
      </w:pPr>
      <w:r w:rsidRPr="00951C78">
        <w:rPr>
          <w:rFonts w:asciiTheme="minorHAnsi" w:eastAsiaTheme="minorEastAsia" w:hAnsiTheme="minorHAnsi" w:cstheme="minorHAnsi" w:hint="eastAsia"/>
          <w:b/>
          <w:bCs/>
          <w:u w:val="single"/>
          <w:lang w:val="en-US" w:eastAsia="zh-CN"/>
        </w:rPr>
        <w:t>T</w:t>
      </w:r>
      <w:r w:rsidRPr="00951C78">
        <w:rPr>
          <w:rFonts w:asciiTheme="minorHAnsi" w:eastAsiaTheme="minorEastAsia" w:hAnsiTheme="minorHAnsi" w:cstheme="minorHAnsi"/>
          <w:b/>
          <w:bCs/>
          <w:u w:val="single"/>
          <w:lang w:val="en-US" w:eastAsia="zh-CN"/>
        </w:rPr>
        <w:t>ransmission Mode Configuration</w:t>
      </w:r>
    </w:p>
    <w:p w14:paraId="4347D23D" w14:textId="7AE4B6BE" w:rsidR="002E45B0" w:rsidRDefault="001258B8" w:rsidP="002E45B0">
      <w:pPr>
        <w:spacing w:after="0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>For UEs receiving 5G MBS traffic in the cell</w:t>
      </w:r>
      <w:r w:rsidR="002E45B0">
        <w:rPr>
          <w:rFonts w:asciiTheme="minorHAnsi" w:eastAsiaTheme="minorEastAsia" w:hAnsiTheme="minorHAnsi" w:cstheme="minorHAnsi"/>
          <w:lang w:val="en-US" w:eastAsia="zh-CN"/>
        </w:rPr>
        <w:t>,</w:t>
      </w:r>
      <w:r w:rsidR="009A3F24">
        <w:rPr>
          <w:rFonts w:asciiTheme="minorHAnsi" w:eastAsiaTheme="minorEastAsia" w:hAnsiTheme="minorHAnsi" w:cstheme="minorHAnsi"/>
          <w:lang w:val="en-US" w:eastAsia="zh-CN"/>
        </w:rPr>
        <w:t xml:space="preserve"> there are three transmission modes considering</w:t>
      </w:r>
      <w:r w:rsidR="002E45B0">
        <w:rPr>
          <w:rFonts w:asciiTheme="minorHAnsi" w:eastAsiaTheme="minorEastAsia" w:hAnsiTheme="minorHAnsi" w:cstheme="minorHAnsi"/>
          <w:lang w:val="en-US" w:eastAsia="zh-CN"/>
        </w:rPr>
        <w:t xml:space="preserve"> the reliability requirement, radio resource usage efficiency:</w:t>
      </w:r>
    </w:p>
    <w:p w14:paraId="35594B86" w14:textId="77777777" w:rsidR="002E45B0" w:rsidRDefault="002E45B0" w:rsidP="002E45B0">
      <w:pPr>
        <w:pStyle w:val="af5"/>
        <w:widowControl w:val="0"/>
        <w:numPr>
          <w:ilvl w:val="0"/>
          <w:numId w:val="6"/>
        </w:numPr>
        <w:spacing w:after="0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 w:hint="eastAsia"/>
          <w:lang w:val="en-US" w:eastAsia="zh-CN"/>
        </w:rPr>
        <w:t>P</w:t>
      </w:r>
      <w:r>
        <w:rPr>
          <w:rFonts w:asciiTheme="minorHAnsi" w:eastAsiaTheme="minorEastAsia" w:hAnsiTheme="minorHAnsi" w:cstheme="minorHAnsi"/>
          <w:lang w:val="en-US" w:eastAsia="zh-CN"/>
        </w:rPr>
        <w:t>TM only mode;</w:t>
      </w:r>
    </w:p>
    <w:p w14:paraId="3DB31398" w14:textId="77777777" w:rsidR="002E45B0" w:rsidRDefault="002E45B0" w:rsidP="002E45B0">
      <w:pPr>
        <w:pStyle w:val="af5"/>
        <w:widowControl w:val="0"/>
        <w:numPr>
          <w:ilvl w:val="0"/>
          <w:numId w:val="6"/>
        </w:numPr>
        <w:spacing w:after="0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 w:hint="eastAsia"/>
          <w:lang w:val="en-US" w:eastAsia="zh-CN"/>
        </w:rPr>
        <w:t>P</w:t>
      </w:r>
      <w:r>
        <w:rPr>
          <w:rFonts w:asciiTheme="minorHAnsi" w:eastAsiaTheme="minorEastAsia" w:hAnsiTheme="minorHAnsi" w:cstheme="minorHAnsi"/>
          <w:lang w:val="en-US" w:eastAsia="zh-CN"/>
        </w:rPr>
        <w:t>TP only mode;</w:t>
      </w:r>
    </w:p>
    <w:p w14:paraId="1A0385BD" w14:textId="63225D0C" w:rsidR="002E45B0" w:rsidRDefault="002E45B0" w:rsidP="002E45B0">
      <w:pPr>
        <w:pStyle w:val="af5"/>
        <w:widowControl w:val="0"/>
        <w:numPr>
          <w:ilvl w:val="0"/>
          <w:numId w:val="6"/>
        </w:numPr>
        <w:spacing w:after="0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>Both PTM and PTP (PTP for initial transmission or PTP for retransmission only).</w:t>
      </w:r>
    </w:p>
    <w:p w14:paraId="142E5D22" w14:textId="431E9D0B" w:rsidR="002E45B0" w:rsidRDefault="002E45B0" w:rsidP="002E45B0">
      <w:pPr>
        <w:widowControl w:val="0"/>
        <w:spacing w:after="0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 w:hint="eastAsia"/>
          <w:lang w:val="en-US" w:eastAsia="zh-CN"/>
        </w:rPr>
        <w:t>F</w:t>
      </w:r>
      <w:r>
        <w:rPr>
          <w:rFonts w:asciiTheme="minorHAnsi" w:eastAsiaTheme="minorEastAsia" w:hAnsiTheme="minorHAnsi" w:cstheme="minorHAnsi"/>
          <w:lang w:val="en-US" w:eastAsia="zh-CN"/>
        </w:rPr>
        <w:t xml:space="preserve">or example, if only one UE is receiving a 5G MBS </w:t>
      </w:r>
      <w:r w:rsidR="00E60CF3">
        <w:rPr>
          <w:rFonts w:asciiTheme="minorHAnsi" w:eastAsiaTheme="minorEastAsia" w:hAnsiTheme="minorHAnsi" w:cstheme="minorHAnsi"/>
          <w:lang w:val="en-US" w:eastAsia="zh-CN"/>
        </w:rPr>
        <w:t>traffic</w:t>
      </w:r>
      <w:r>
        <w:rPr>
          <w:rFonts w:asciiTheme="minorHAnsi" w:eastAsiaTheme="minorEastAsia" w:hAnsiTheme="minorHAnsi" w:cstheme="minorHAnsi"/>
          <w:lang w:val="en-US" w:eastAsia="zh-CN"/>
        </w:rPr>
        <w:t xml:space="preserve">, it is not necessary to configure the UE receiving the 5G MBS </w:t>
      </w:r>
      <w:r w:rsidR="00E60CF3">
        <w:rPr>
          <w:rFonts w:asciiTheme="minorHAnsi" w:eastAsiaTheme="minorEastAsia" w:hAnsiTheme="minorHAnsi" w:cstheme="minorHAnsi"/>
          <w:lang w:val="en-US" w:eastAsia="zh-CN"/>
        </w:rPr>
        <w:t xml:space="preserve">traffic </w:t>
      </w:r>
      <w:r>
        <w:rPr>
          <w:rFonts w:asciiTheme="minorHAnsi" w:eastAsiaTheme="minorEastAsia" w:hAnsiTheme="minorHAnsi" w:cstheme="minorHAnsi"/>
          <w:lang w:val="en-US" w:eastAsia="zh-CN"/>
        </w:rPr>
        <w:t xml:space="preserve">in a PTM mode. It is beneficial that </w:t>
      </w:r>
      <w:r w:rsidRPr="008E33F0">
        <w:rPr>
          <w:rFonts w:asciiTheme="minorHAnsi" w:eastAsiaTheme="minorEastAsia" w:hAnsiTheme="minorHAnsi" w:cstheme="minorHAnsi"/>
          <w:lang w:val="en-US" w:eastAsia="zh-CN"/>
        </w:rPr>
        <w:t xml:space="preserve">Network has </w:t>
      </w:r>
      <w:r w:rsidR="00E60CF3">
        <w:rPr>
          <w:rFonts w:asciiTheme="minorHAnsi" w:eastAsiaTheme="minorEastAsia" w:hAnsiTheme="minorHAnsi" w:cstheme="minorHAnsi"/>
          <w:lang w:val="en-US" w:eastAsia="zh-CN"/>
        </w:rPr>
        <w:t xml:space="preserve">the </w:t>
      </w:r>
      <w:r w:rsidRPr="008E33F0">
        <w:rPr>
          <w:rFonts w:asciiTheme="minorHAnsi" w:eastAsiaTheme="minorEastAsia" w:hAnsiTheme="minorHAnsi" w:cstheme="minorHAnsi"/>
          <w:lang w:val="en-US" w:eastAsia="zh-CN"/>
        </w:rPr>
        <w:t xml:space="preserve">flexibility to configure </w:t>
      </w:r>
      <w:r>
        <w:rPr>
          <w:rFonts w:asciiTheme="minorHAnsi" w:eastAsiaTheme="minorEastAsia" w:hAnsiTheme="minorHAnsi" w:cstheme="minorHAnsi"/>
          <w:lang w:val="en-US" w:eastAsia="zh-CN"/>
        </w:rPr>
        <w:t xml:space="preserve">a UE receiving 5G MBS data via </w:t>
      </w:r>
      <w:r w:rsidRPr="008E33F0">
        <w:rPr>
          <w:rFonts w:asciiTheme="minorHAnsi" w:eastAsiaTheme="minorEastAsia" w:hAnsiTheme="minorHAnsi" w:cstheme="minorHAnsi"/>
          <w:lang w:val="en-US" w:eastAsia="zh-CN"/>
        </w:rPr>
        <w:t>PTM only, PTP only or both by RRC signalling</w:t>
      </w:r>
      <w:r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Pr="008E33F0">
        <w:rPr>
          <w:rFonts w:asciiTheme="minorHAnsi" w:eastAsiaTheme="minorEastAsia" w:hAnsiTheme="minorHAnsi" w:cstheme="minorHAnsi"/>
          <w:lang w:val="en-US" w:eastAsia="zh-CN"/>
        </w:rPr>
        <w:t>for one specific MBS bearer</w:t>
      </w:r>
      <w:r>
        <w:rPr>
          <w:rFonts w:asciiTheme="minorHAnsi" w:eastAsiaTheme="minorEastAsia" w:hAnsiTheme="minorHAnsi" w:cstheme="minorHAnsi"/>
          <w:lang w:val="en-US" w:eastAsia="zh-CN"/>
        </w:rPr>
        <w:t xml:space="preserve">. The configuration should be </w:t>
      </w:r>
      <w:r w:rsidR="00E60CF3">
        <w:rPr>
          <w:rFonts w:asciiTheme="minorHAnsi" w:eastAsiaTheme="minorEastAsia" w:hAnsiTheme="minorHAnsi" w:cstheme="minorHAnsi"/>
          <w:lang w:val="en-US" w:eastAsia="zh-CN"/>
        </w:rPr>
        <w:t xml:space="preserve">conveyed in </w:t>
      </w:r>
      <w:r>
        <w:rPr>
          <w:rFonts w:asciiTheme="minorHAnsi" w:eastAsiaTheme="minorEastAsia" w:hAnsiTheme="minorHAnsi" w:cstheme="minorHAnsi"/>
          <w:lang w:val="en-US" w:eastAsia="zh-CN"/>
        </w:rPr>
        <w:t xml:space="preserve">RRC signalling. </w:t>
      </w:r>
    </w:p>
    <w:p w14:paraId="51B7A10A" w14:textId="77777777" w:rsidR="002E45B0" w:rsidRDefault="002E45B0" w:rsidP="002E45B0">
      <w:pPr>
        <w:pStyle w:val="Proposal"/>
        <w:rPr>
          <w:rFonts w:asciiTheme="minorHAnsi" w:eastAsiaTheme="minorEastAsia" w:hAnsiTheme="minorHAnsi" w:cstheme="minorHAnsi"/>
          <w:lang w:val="en-US"/>
        </w:rPr>
      </w:pPr>
      <w:r>
        <w:rPr>
          <w:rFonts w:asciiTheme="minorHAnsi" w:eastAsiaTheme="minorEastAsia" w:hAnsiTheme="minorHAnsi" w:cstheme="minorHAnsi" w:hint="eastAsia"/>
          <w:lang w:val="en-US"/>
        </w:rPr>
        <w:t>F</w:t>
      </w:r>
      <w:r>
        <w:rPr>
          <w:rFonts w:asciiTheme="minorHAnsi" w:eastAsiaTheme="minorEastAsia" w:hAnsiTheme="minorHAnsi" w:cstheme="minorHAnsi"/>
          <w:lang w:val="en-US"/>
        </w:rPr>
        <w:t xml:space="preserve">or one specific MBS bearer, network can configure a UE receiving 5G MBS data via </w:t>
      </w:r>
      <w:r w:rsidRPr="008E33F0">
        <w:rPr>
          <w:rFonts w:asciiTheme="minorHAnsi" w:eastAsiaTheme="minorEastAsia" w:hAnsiTheme="minorHAnsi" w:cstheme="minorHAnsi"/>
          <w:lang w:val="en-US"/>
        </w:rPr>
        <w:t>PTM only, PTP only or both by RRC signalling</w:t>
      </w:r>
      <w:r>
        <w:rPr>
          <w:rFonts w:asciiTheme="minorHAnsi" w:eastAsiaTheme="minorEastAsia" w:hAnsiTheme="minorHAnsi" w:cstheme="minorHAnsi"/>
          <w:lang w:val="en-US"/>
        </w:rPr>
        <w:t>.</w:t>
      </w:r>
    </w:p>
    <w:p w14:paraId="0CA9E59C" w14:textId="087B76A2" w:rsidR="002E45B0" w:rsidRPr="000E77A0" w:rsidRDefault="002E45B0" w:rsidP="002E45B0">
      <w:pPr>
        <w:spacing w:after="0"/>
        <w:rPr>
          <w:rFonts w:asciiTheme="minorHAnsi" w:eastAsiaTheme="minorEastAsia" w:hAnsiTheme="minorHAnsi" w:cstheme="minorHAnsi"/>
          <w:lang w:val="en-US" w:eastAsia="zh-CN"/>
        </w:rPr>
      </w:pPr>
      <w:r w:rsidRPr="000E77A0">
        <w:rPr>
          <w:rFonts w:asciiTheme="minorHAnsi" w:eastAsiaTheme="minorEastAsia" w:hAnsiTheme="minorHAnsi" w:cstheme="minorHAnsi" w:hint="eastAsia"/>
          <w:lang w:val="en-US" w:eastAsia="zh-CN"/>
        </w:rPr>
        <w:t>I</w:t>
      </w:r>
      <w:r w:rsidRPr="000E77A0">
        <w:rPr>
          <w:rFonts w:asciiTheme="minorHAnsi" w:eastAsiaTheme="minorEastAsia" w:hAnsiTheme="minorHAnsi" w:cstheme="minorHAnsi"/>
          <w:lang w:val="en-US" w:eastAsia="zh-CN"/>
        </w:rPr>
        <w:t xml:space="preserve">n LTE SC-PTM, in order to receive the service, the UE needs to read SIB20 to acquire SC-MCCH Configuration. Based on the SC-MCCH configuration, the UE reads SC-MTCH scheduling information in </w:t>
      </w:r>
      <w:r>
        <w:rPr>
          <w:rFonts w:asciiTheme="minorHAnsi" w:eastAsiaTheme="minorEastAsia" w:hAnsiTheme="minorHAnsi" w:cstheme="minorHAnsi"/>
          <w:lang w:val="en-US" w:eastAsia="zh-CN"/>
        </w:rPr>
        <w:t>SC-</w:t>
      </w:r>
      <w:r w:rsidRPr="000E77A0">
        <w:rPr>
          <w:rFonts w:asciiTheme="minorHAnsi" w:eastAsiaTheme="minorEastAsia" w:hAnsiTheme="minorHAnsi" w:cstheme="minorHAnsi"/>
          <w:lang w:val="en-US" w:eastAsia="zh-CN"/>
        </w:rPr>
        <w:t xml:space="preserve">MCCH. A typical delay to </w:t>
      </w:r>
      <w:r w:rsidRPr="000E77A0">
        <w:rPr>
          <w:rFonts w:asciiTheme="minorHAnsi" w:eastAsiaTheme="minorEastAsia" w:hAnsiTheme="minorHAnsi" w:cstheme="minorHAnsi" w:hint="eastAsia"/>
          <w:lang w:val="en-US" w:eastAsia="zh-CN"/>
        </w:rPr>
        <w:t>get</w:t>
      </w:r>
      <w:r w:rsidRPr="000E77A0">
        <w:rPr>
          <w:rFonts w:asciiTheme="minorHAnsi" w:eastAsiaTheme="minorEastAsia" w:hAnsiTheme="minorHAnsi" w:cstheme="minorHAnsi"/>
          <w:lang w:val="en-US" w:eastAsia="zh-CN"/>
        </w:rPr>
        <w:t xml:space="preserve"> SC-MTCH scheduling information is shown in the Table 1[</w:t>
      </w:r>
      <w:r w:rsidR="00717740">
        <w:rPr>
          <w:rFonts w:asciiTheme="minorHAnsi" w:eastAsiaTheme="minorEastAsia" w:hAnsiTheme="minorHAnsi" w:cstheme="minorHAnsi"/>
          <w:lang w:val="en-US" w:eastAsia="zh-CN"/>
        </w:rPr>
        <w:t>2</w:t>
      </w:r>
      <w:r w:rsidRPr="000E77A0">
        <w:rPr>
          <w:rFonts w:asciiTheme="minorHAnsi" w:eastAsiaTheme="minorEastAsia" w:hAnsiTheme="minorHAnsi" w:cstheme="minorHAnsi"/>
          <w:lang w:val="en-US" w:eastAsia="zh-CN"/>
        </w:rPr>
        <w:t xml:space="preserve">] </w:t>
      </w:r>
    </w:p>
    <w:p w14:paraId="6CDA5781" w14:textId="77777777" w:rsidR="002E45B0" w:rsidRPr="000E77A0" w:rsidRDefault="002E45B0" w:rsidP="002E45B0">
      <w:pPr>
        <w:pStyle w:val="TAC"/>
        <w:rPr>
          <w:rFonts w:asciiTheme="minorHAnsi" w:eastAsiaTheme="minorEastAsia" w:hAnsiTheme="minorHAnsi" w:cstheme="minorHAnsi"/>
          <w:b/>
          <w:bCs/>
          <w:lang w:val="en-US" w:eastAsia="zh-CN"/>
        </w:rPr>
      </w:pPr>
      <w:r w:rsidRPr="000E77A0">
        <w:rPr>
          <w:rFonts w:asciiTheme="minorHAnsi" w:eastAsiaTheme="minorEastAsia" w:hAnsiTheme="minorHAnsi" w:cstheme="minorHAnsi"/>
          <w:b/>
          <w:bCs/>
          <w:lang w:val="en-US" w:eastAsia="zh-CN"/>
        </w:rPr>
        <w:t>Table 1: a typical delay to get SC-MTCH scheduling information</w:t>
      </w:r>
    </w:p>
    <w:tbl>
      <w:tblPr>
        <w:tblW w:w="5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80"/>
        <w:gridCol w:w="1380"/>
      </w:tblGrid>
      <w:tr w:rsidR="002E45B0" w:rsidRPr="00930798" w14:paraId="6AD3E6E3" w14:textId="77777777" w:rsidTr="00A72E5C">
        <w:trPr>
          <w:trHeight w:val="291"/>
          <w:jc w:val="center"/>
        </w:trPr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5BD4CC" w14:textId="77777777" w:rsidR="002E45B0" w:rsidRPr="00930798" w:rsidRDefault="002E45B0" w:rsidP="00A72E5C">
            <w:pPr>
              <w:spacing w:after="60"/>
              <w:rPr>
                <w:rFonts w:ascii="Arial" w:eastAsiaTheme="minorEastAsia" w:hAnsi="Arial" w:cs="Arial"/>
                <w:sz w:val="16"/>
                <w:szCs w:val="16"/>
                <w:lang w:val="en-US" w:eastAsia="zh-CN"/>
              </w:rPr>
            </w:pPr>
            <w:r w:rsidRPr="00930798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Component</w:t>
            </w: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FF3CFF" w14:textId="77777777" w:rsidR="002E45B0" w:rsidRPr="00930798" w:rsidRDefault="002E45B0" w:rsidP="00A72E5C">
            <w:pPr>
              <w:spacing w:after="60"/>
              <w:rPr>
                <w:rFonts w:ascii="Arial" w:eastAsiaTheme="minorEastAsia" w:hAnsi="Arial" w:cs="Arial"/>
                <w:sz w:val="16"/>
                <w:szCs w:val="16"/>
                <w:lang w:val="en-US" w:eastAsia="zh-CN"/>
              </w:rPr>
            </w:pPr>
            <w:r w:rsidRPr="00930798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Time (</w:t>
            </w:r>
            <w:proofErr w:type="spellStart"/>
            <w:r w:rsidRPr="00930798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ms</w:t>
            </w:r>
            <w:proofErr w:type="spellEnd"/>
            <w:r w:rsidRPr="00930798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)</w:t>
            </w:r>
          </w:p>
        </w:tc>
      </w:tr>
      <w:tr w:rsidR="002E45B0" w:rsidRPr="00930798" w14:paraId="2B90460A" w14:textId="77777777" w:rsidTr="00A72E5C">
        <w:trPr>
          <w:trHeight w:val="291"/>
          <w:jc w:val="center"/>
        </w:trPr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4D9404" w14:textId="77777777" w:rsidR="002E45B0" w:rsidRPr="00930798" w:rsidRDefault="002E45B0" w:rsidP="00A72E5C">
            <w:pPr>
              <w:spacing w:after="60"/>
              <w:rPr>
                <w:rFonts w:ascii="Arial" w:eastAsiaTheme="minorEastAsia" w:hAnsi="Arial" w:cs="Arial"/>
                <w:sz w:val="16"/>
                <w:szCs w:val="16"/>
                <w:lang w:val="en-US" w:eastAsia="zh-CN"/>
              </w:rPr>
            </w:pPr>
            <w:r w:rsidRPr="00930798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SC-PTM SIB reading delay</w:t>
            </w: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34398A" w14:textId="77777777" w:rsidR="002E45B0" w:rsidRPr="00930798" w:rsidRDefault="002E45B0" w:rsidP="00A72E5C">
            <w:pPr>
              <w:spacing w:after="60"/>
              <w:rPr>
                <w:rFonts w:ascii="Arial" w:eastAsiaTheme="minorEastAsia" w:hAnsi="Arial" w:cs="Arial"/>
                <w:sz w:val="16"/>
                <w:szCs w:val="16"/>
                <w:lang w:val="en-US" w:eastAsia="zh-CN"/>
              </w:rPr>
            </w:pPr>
            <w:r w:rsidRPr="00930798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40 </w:t>
            </w:r>
          </w:p>
        </w:tc>
      </w:tr>
      <w:tr w:rsidR="002E45B0" w:rsidRPr="00930798" w14:paraId="5BEDDCFF" w14:textId="77777777" w:rsidTr="00A72E5C">
        <w:trPr>
          <w:trHeight w:val="582"/>
          <w:jc w:val="center"/>
        </w:trPr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DBBE7B" w14:textId="77777777" w:rsidR="002E45B0" w:rsidRPr="00930798" w:rsidRDefault="002E45B0" w:rsidP="00A72E5C">
            <w:pPr>
              <w:spacing w:after="60"/>
              <w:rPr>
                <w:rFonts w:ascii="Arial" w:eastAsiaTheme="minorEastAsia" w:hAnsi="Arial" w:cs="Arial"/>
                <w:sz w:val="16"/>
                <w:szCs w:val="16"/>
                <w:lang w:val="en-US" w:eastAsia="zh-CN"/>
              </w:rPr>
            </w:pPr>
            <w:r w:rsidRPr="00930798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Acquisition of the SC-MCCH configuration for SC-MCCH reception</w:t>
            </w: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274E27" w14:textId="77777777" w:rsidR="002E45B0" w:rsidRPr="00930798" w:rsidRDefault="002E45B0" w:rsidP="00A72E5C">
            <w:pPr>
              <w:spacing w:after="60"/>
              <w:rPr>
                <w:rFonts w:ascii="Arial" w:eastAsiaTheme="minorEastAsia" w:hAnsi="Arial" w:cs="Arial"/>
                <w:sz w:val="16"/>
                <w:szCs w:val="16"/>
                <w:lang w:val="en-US" w:eastAsia="zh-CN"/>
              </w:rPr>
            </w:pPr>
            <w:r w:rsidRPr="00930798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10</w:t>
            </w:r>
          </w:p>
        </w:tc>
      </w:tr>
      <w:tr w:rsidR="002E45B0" w:rsidRPr="00930798" w14:paraId="6656EB76" w14:textId="77777777" w:rsidTr="00A72E5C">
        <w:trPr>
          <w:trHeight w:val="291"/>
          <w:jc w:val="center"/>
        </w:trPr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4410A2" w14:textId="77777777" w:rsidR="002E45B0" w:rsidRPr="00930798" w:rsidRDefault="002E45B0" w:rsidP="00A72E5C">
            <w:pPr>
              <w:spacing w:after="60"/>
              <w:rPr>
                <w:rFonts w:ascii="Arial" w:eastAsiaTheme="minorEastAsia" w:hAnsi="Arial" w:cs="Arial"/>
                <w:sz w:val="16"/>
                <w:szCs w:val="16"/>
                <w:lang w:val="en-US" w:eastAsia="zh-CN"/>
              </w:rPr>
            </w:pPr>
            <w:r w:rsidRPr="00930798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Delay due to SC-MCCH repetition period</w:t>
            </w: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3EEEAC" w14:textId="77777777" w:rsidR="002E45B0" w:rsidRPr="00930798" w:rsidRDefault="002E45B0" w:rsidP="00A72E5C">
            <w:pPr>
              <w:spacing w:after="60"/>
              <w:rPr>
                <w:rFonts w:ascii="Arial" w:eastAsiaTheme="minorEastAsia" w:hAnsi="Arial" w:cs="Arial"/>
                <w:sz w:val="16"/>
                <w:szCs w:val="16"/>
                <w:lang w:val="en-US" w:eastAsia="zh-CN"/>
              </w:rPr>
            </w:pPr>
            <w:r w:rsidRPr="00930798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 xml:space="preserve">40 </w:t>
            </w:r>
          </w:p>
        </w:tc>
      </w:tr>
      <w:tr w:rsidR="002E45B0" w:rsidRPr="00930798" w14:paraId="4CEF1B74" w14:textId="77777777" w:rsidTr="00A72E5C">
        <w:trPr>
          <w:trHeight w:val="314"/>
          <w:jc w:val="center"/>
        </w:trPr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9409CD" w14:textId="77777777" w:rsidR="002E45B0" w:rsidRPr="00930798" w:rsidRDefault="002E45B0" w:rsidP="00A72E5C">
            <w:pPr>
              <w:spacing w:after="60"/>
              <w:rPr>
                <w:rFonts w:ascii="Arial" w:eastAsiaTheme="minorEastAsia" w:hAnsi="Arial" w:cs="Arial"/>
                <w:sz w:val="16"/>
                <w:szCs w:val="16"/>
                <w:lang w:val="en-US" w:eastAsia="zh-CN"/>
              </w:rPr>
            </w:pPr>
            <w:r w:rsidRPr="00930798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Acquisition of SC-MCCH info, e.g. TMGI to Group-RNTI mapping</w:t>
            </w: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48CD0C" w14:textId="77777777" w:rsidR="002E45B0" w:rsidRPr="00930798" w:rsidRDefault="002E45B0" w:rsidP="00A72E5C">
            <w:pPr>
              <w:spacing w:after="60"/>
              <w:rPr>
                <w:rFonts w:ascii="Arial" w:eastAsiaTheme="minorEastAsia" w:hAnsi="Arial" w:cs="Arial"/>
                <w:sz w:val="16"/>
                <w:szCs w:val="16"/>
                <w:lang w:val="en-US" w:eastAsia="zh-CN"/>
              </w:rPr>
            </w:pPr>
            <w:r w:rsidRPr="00930798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10</w:t>
            </w:r>
          </w:p>
        </w:tc>
      </w:tr>
    </w:tbl>
    <w:p w14:paraId="0BFCFFAB" w14:textId="77777777" w:rsidR="002E45B0" w:rsidRDefault="002E45B0" w:rsidP="002E45B0">
      <w:pPr>
        <w:spacing w:after="60"/>
        <w:rPr>
          <w:rFonts w:ascii="Arial" w:eastAsiaTheme="minorEastAsia" w:hAnsi="Arial" w:cs="Arial"/>
          <w:lang w:val="en-US" w:eastAsia="zh-CN"/>
        </w:rPr>
      </w:pPr>
    </w:p>
    <w:p w14:paraId="03E90463" w14:textId="3F96C6FE" w:rsidR="002E45B0" w:rsidRPr="000E77A0" w:rsidRDefault="002E45B0" w:rsidP="002E45B0">
      <w:pPr>
        <w:spacing w:after="0"/>
        <w:rPr>
          <w:rFonts w:asciiTheme="minorHAnsi" w:eastAsiaTheme="minorEastAsia" w:hAnsiTheme="minorHAnsi" w:cstheme="minorHAnsi"/>
          <w:lang w:val="en-US" w:eastAsia="zh-CN"/>
        </w:rPr>
      </w:pPr>
      <w:r w:rsidRPr="000E77A0">
        <w:rPr>
          <w:rFonts w:asciiTheme="minorHAnsi" w:eastAsiaTheme="minorEastAsia" w:hAnsiTheme="minorHAnsi" w:cstheme="minorHAnsi" w:hint="eastAsia"/>
          <w:lang w:val="en-US" w:eastAsia="zh-CN"/>
        </w:rPr>
        <w:t>I</w:t>
      </w:r>
      <w:r w:rsidRPr="000E77A0">
        <w:rPr>
          <w:rFonts w:asciiTheme="minorHAnsi" w:eastAsiaTheme="minorEastAsia" w:hAnsiTheme="minorHAnsi" w:cstheme="minorHAnsi"/>
          <w:lang w:val="en-US" w:eastAsia="zh-CN"/>
        </w:rPr>
        <w:t xml:space="preserve">n order to support lower latency traffic such as V2X, it could be better to reduce the PTM </w:t>
      </w:r>
      <w:r>
        <w:rPr>
          <w:rFonts w:asciiTheme="minorHAnsi" w:eastAsiaTheme="minorEastAsia" w:hAnsiTheme="minorHAnsi" w:cstheme="minorHAnsi"/>
          <w:lang w:val="en-US" w:eastAsia="zh-CN"/>
        </w:rPr>
        <w:t xml:space="preserve">and PTP </w:t>
      </w:r>
      <w:r w:rsidRPr="000E77A0">
        <w:rPr>
          <w:rFonts w:asciiTheme="minorHAnsi" w:eastAsiaTheme="minorEastAsia" w:hAnsiTheme="minorHAnsi" w:cstheme="minorHAnsi"/>
          <w:lang w:val="en-US" w:eastAsia="zh-CN"/>
        </w:rPr>
        <w:t xml:space="preserve">Configuration </w:t>
      </w:r>
      <w:r w:rsidRPr="000E77A0">
        <w:rPr>
          <w:rFonts w:asciiTheme="minorHAnsi" w:eastAsiaTheme="minorEastAsia" w:hAnsiTheme="minorHAnsi" w:cstheme="minorHAnsi" w:hint="eastAsia"/>
          <w:lang w:val="en-US" w:eastAsia="zh-CN"/>
        </w:rPr>
        <w:t>d</w:t>
      </w:r>
      <w:r w:rsidRPr="000E77A0">
        <w:rPr>
          <w:rFonts w:asciiTheme="minorHAnsi" w:eastAsiaTheme="minorEastAsia" w:hAnsiTheme="minorHAnsi" w:cstheme="minorHAnsi"/>
          <w:lang w:val="en-US" w:eastAsia="zh-CN"/>
        </w:rPr>
        <w:t xml:space="preserve">elay. An RRC dedicated signalling </w:t>
      </w:r>
      <w:r w:rsidR="00007DEE">
        <w:rPr>
          <w:rFonts w:asciiTheme="minorHAnsi" w:eastAsiaTheme="minorEastAsia" w:hAnsiTheme="minorHAnsi" w:cstheme="minorHAnsi"/>
          <w:lang w:val="en-US" w:eastAsia="zh-CN"/>
        </w:rPr>
        <w:t xml:space="preserve">can be used </w:t>
      </w:r>
      <w:r w:rsidRPr="000E77A0">
        <w:rPr>
          <w:rFonts w:asciiTheme="minorHAnsi" w:eastAsiaTheme="minorEastAsia" w:hAnsiTheme="minorHAnsi" w:cstheme="minorHAnsi"/>
          <w:lang w:val="en-US" w:eastAsia="zh-CN"/>
        </w:rPr>
        <w:t>to configure the 5G MBS configuration to UE directly</w:t>
      </w:r>
      <w:r w:rsidR="00007DEE">
        <w:rPr>
          <w:rFonts w:asciiTheme="minorHAnsi" w:eastAsiaTheme="minorEastAsia" w:hAnsiTheme="minorHAnsi" w:cstheme="minorHAnsi"/>
          <w:lang w:val="en-US" w:eastAsia="zh-CN"/>
        </w:rPr>
        <w:t>.</w:t>
      </w:r>
    </w:p>
    <w:p w14:paraId="1D5A0576" w14:textId="77777777" w:rsidR="002E45B0" w:rsidRPr="007F7D27" w:rsidRDefault="002E45B0" w:rsidP="002E45B0">
      <w:pPr>
        <w:pStyle w:val="Proposal"/>
        <w:rPr>
          <w:rFonts w:asciiTheme="minorHAnsi" w:eastAsiaTheme="minorEastAsia" w:hAnsiTheme="minorHAnsi" w:cstheme="minorHAnsi"/>
          <w:lang w:val="en-US"/>
        </w:rPr>
      </w:pPr>
      <w:r w:rsidRPr="007F7D27">
        <w:rPr>
          <w:rFonts w:asciiTheme="minorHAnsi" w:eastAsiaTheme="minorEastAsia" w:hAnsiTheme="minorHAnsi" w:cstheme="minorHAnsi"/>
          <w:lang w:val="en-US"/>
        </w:rPr>
        <w:t>Us</w:t>
      </w:r>
      <w:r>
        <w:rPr>
          <w:rFonts w:asciiTheme="minorHAnsi" w:eastAsiaTheme="minorEastAsia" w:hAnsiTheme="minorHAnsi" w:cstheme="minorHAnsi"/>
          <w:lang w:val="en-US"/>
        </w:rPr>
        <w:t>ing</w:t>
      </w:r>
      <w:r w:rsidRPr="007F7D27">
        <w:rPr>
          <w:rFonts w:asciiTheme="minorHAnsi" w:eastAsiaTheme="minorEastAsia" w:hAnsiTheme="minorHAnsi" w:cstheme="minorHAnsi"/>
          <w:lang w:val="en-US"/>
        </w:rPr>
        <w:t xml:space="preserve"> RRC dedicated signalling </w:t>
      </w:r>
      <w:r>
        <w:rPr>
          <w:rFonts w:asciiTheme="minorHAnsi" w:eastAsiaTheme="minorEastAsia" w:hAnsiTheme="minorHAnsi" w:cstheme="minorHAnsi"/>
          <w:lang w:val="en-US"/>
        </w:rPr>
        <w:t xml:space="preserve">to </w:t>
      </w:r>
      <w:r w:rsidRPr="007F7D27">
        <w:rPr>
          <w:rFonts w:asciiTheme="minorHAnsi" w:eastAsiaTheme="minorEastAsia" w:hAnsiTheme="minorHAnsi" w:cstheme="minorHAnsi"/>
          <w:lang w:val="en-US"/>
        </w:rPr>
        <w:t>configure the 5G MBS configuration of both PTM and PTP to UE in RRC_CONNECTED.</w:t>
      </w:r>
    </w:p>
    <w:p w14:paraId="548D6A8A" w14:textId="77777777" w:rsidR="002E45B0" w:rsidRPr="002E45B0" w:rsidRDefault="002E45B0" w:rsidP="002E45B0">
      <w:pPr>
        <w:spacing w:after="0"/>
        <w:rPr>
          <w:rFonts w:asciiTheme="minorHAnsi" w:eastAsiaTheme="minorEastAsia" w:hAnsiTheme="minorHAnsi" w:cstheme="minorHAnsi"/>
          <w:lang w:val="en-US" w:eastAsia="zh-CN"/>
        </w:rPr>
      </w:pPr>
      <w:r w:rsidRPr="002E45B0">
        <w:rPr>
          <w:rFonts w:asciiTheme="minorHAnsi" w:eastAsiaTheme="minorEastAsia" w:hAnsiTheme="minorHAnsi" w:cstheme="minorHAnsi"/>
          <w:lang w:val="en-US" w:eastAsia="zh-CN"/>
        </w:rPr>
        <w:lastRenderedPageBreak/>
        <w:t>For P</w:t>
      </w:r>
      <w:r w:rsidRPr="002E45B0">
        <w:rPr>
          <w:rFonts w:asciiTheme="minorHAnsi" w:eastAsiaTheme="minorEastAsia" w:hAnsiTheme="minorHAnsi" w:cstheme="minorHAnsi" w:hint="eastAsia"/>
          <w:lang w:val="en-US" w:eastAsia="zh-CN"/>
        </w:rPr>
        <w:t>TM</w:t>
      </w:r>
      <w:r w:rsidRPr="002E45B0">
        <w:rPr>
          <w:rFonts w:asciiTheme="minorHAnsi" w:eastAsiaTheme="minorEastAsia" w:hAnsiTheme="minorHAnsi" w:cstheme="minorHAnsi"/>
          <w:lang w:val="en-US" w:eastAsia="zh-CN"/>
        </w:rPr>
        <w:t xml:space="preserve">, there are two modes SC-PTM and MC-PTM. In SC-PTM mode, the </w:t>
      </w:r>
      <w:proofErr w:type="spellStart"/>
      <w:r w:rsidRPr="002E45B0">
        <w:rPr>
          <w:rFonts w:asciiTheme="minorHAnsi" w:eastAsiaTheme="minorEastAsia" w:hAnsiTheme="minorHAnsi" w:cstheme="minorHAnsi"/>
          <w:lang w:val="en-US" w:eastAsia="zh-CN"/>
        </w:rPr>
        <w:t>gNB</w:t>
      </w:r>
      <w:proofErr w:type="spellEnd"/>
      <w:r w:rsidRPr="002E45B0">
        <w:rPr>
          <w:rFonts w:asciiTheme="minorHAnsi" w:eastAsiaTheme="minorEastAsia" w:hAnsiTheme="minorHAnsi" w:cstheme="minorHAnsi"/>
          <w:lang w:val="en-US" w:eastAsia="zh-CN"/>
        </w:rPr>
        <w:t xml:space="preserve"> schedules the multicast traffic in a single cell via a cell specific </w:t>
      </w:r>
      <w:r w:rsidRPr="002E45B0">
        <w:rPr>
          <w:rFonts w:asciiTheme="minorHAnsi" w:eastAsiaTheme="minorEastAsia" w:hAnsiTheme="minorHAnsi" w:cstheme="minorHAnsi" w:hint="eastAsia"/>
          <w:lang w:val="en-US" w:eastAsia="zh-CN"/>
        </w:rPr>
        <w:t>G</w:t>
      </w:r>
      <w:r w:rsidRPr="002E45B0">
        <w:rPr>
          <w:rFonts w:asciiTheme="minorHAnsi" w:eastAsiaTheme="minorEastAsia" w:hAnsiTheme="minorHAnsi" w:cstheme="minorHAnsi"/>
          <w:lang w:val="en-US" w:eastAsia="zh-CN"/>
        </w:rPr>
        <w:t xml:space="preserve">-RNTI. In the MC-PTM mode, the </w:t>
      </w:r>
      <w:proofErr w:type="spellStart"/>
      <w:r w:rsidRPr="002E45B0">
        <w:rPr>
          <w:rFonts w:asciiTheme="minorHAnsi" w:eastAsiaTheme="minorEastAsia" w:hAnsiTheme="minorHAnsi" w:cstheme="minorHAnsi"/>
          <w:lang w:val="en-US" w:eastAsia="zh-CN"/>
        </w:rPr>
        <w:t>gNB</w:t>
      </w:r>
      <w:proofErr w:type="spellEnd"/>
      <w:r w:rsidRPr="002E45B0">
        <w:rPr>
          <w:rFonts w:asciiTheme="minorHAnsi" w:eastAsiaTheme="minorEastAsia" w:hAnsiTheme="minorHAnsi" w:cstheme="minorHAnsi"/>
          <w:lang w:val="en-US" w:eastAsia="zh-CN"/>
        </w:rPr>
        <w:t xml:space="preserve"> schedules the multicast traffic among multiple cells using a same G-RNTI and radio resources among these cells. Because the </w:t>
      </w:r>
      <w:proofErr w:type="spellStart"/>
      <w:r w:rsidRPr="002E45B0">
        <w:rPr>
          <w:rFonts w:asciiTheme="minorHAnsi" w:eastAsiaTheme="minorEastAsia" w:hAnsiTheme="minorHAnsi" w:cstheme="minorHAnsi"/>
          <w:lang w:val="en-US" w:eastAsia="zh-CN"/>
        </w:rPr>
        <w:t>gNB</w:t>
      </w:r>
      <w:proofErr w:type="spellEnd"/>
      <w:r w:rsidRPr="002E45B0">
        <w:rPr>
          <w:rFonts w:asciiTheme="minorHAnsi" w:eastAsiaTheme="minorEastAsia" w:hAnsiTheme="minorHAnsi" w:cstheme="minorHAnsi"/>
          <w:lang w:val="en-US" w:eastAsia="zh-CN"/>
        </w:rPr>
        <w:t xml:space="preserve">-CU have full information, for a single UE, the </w:t>
      </w:r>
      <w:proofErr w:type="spellStart"/>
      <w:r w:rsidRPr="002E45B0">
        <w:rPr>
          <w:rFonts w:asciiTheme="minorHAnsi" w:eastAsiaTheme="minorEastAsia" w:hAnsiTheme="minorHAnsi" w:cstheme="minorHAnsi"/>
          <w:lang w:val="en-US" w:eastAsia="zh-CN"/>
        </w:rPr>
        <w:t>gNB</w:t>
      </w:r>
      <w:proofErr w:type="spellEnd"/>
      <w:r w:rsidRPr="002E45B0">
        <w:rPr>
          <w:rFonts w:asciiTheme="minorHAnsi" w:eastAsiaTheme="minorEastAsia" w:hAnsiTheme="minorHAnsi" w:cstheme="minorHAnsi"/>
          <w:lang w:val="en-US" w:eastAsia="zh-CN"/>
        </w:rPr>
        <w:t xml:space="preserve">-CU makes the decision on which modes is configured to the UE i.e. PTP mode only, SC-PTM mode only, MC-PTM mode only, or both PTP and SC-PTM/MC-PTM modes. </w:t>
      </w:r>
    </w:p>
    <w:p w14:paraId="503D0F71" w14:textId="77777777" w:rsidR="002E45B0" w:rsidRPr="002E45B0" w:rsidRDefault="002E45B0" w:rsidP="002E45B0">
      <w:pPr>
        <w:spacing w:after="0"/>
        <w:rPr>
          <w:rFonts w:asciiTheme="minorHAnsi" w:eastAsiaTheme="minorEastAsia" w:hAnsiTheme="minorHAnsi" w:cstheme="minorHAnsi"/>
          <w:lang w:val="en-US" w:eastAsia="zh-CN"/>
        </w:rPr>
      </w:pPr>
      <w:r w:rsidRPr="002E45B0">
        <w:rPr>
          <w:rFonts w:asciiTheme="minorHAnsi" w:eastAsiaTheme="minorEastAsia" w:hAnsiTheme="minorHAnsi" w:cstheme="minorHAnsi"/>
          <w:lang w:val="en-US" w:eastAsia="zh-CN"/>
        </w:rPr>
        <w:t xml:space="preserve">For SC-PTM and MC-PTM, the multicast area should also be selected. It could be better the </w:t>
      </w:r>
      <w:proofErr w:type="spellStart"/>
      <w:r w:rsidRPr="002E45B0">
        <w:rPr>
          <w:rFonts w:asciiTheme="minorHAnsi" w:eastAsiaTheme="minorEastAsia" w:hAnsiTheme="minorHAnsi" w:cstheme="minorHAnsi"/>
          <w:lang w:val="en-US" w:eastAsia="zh-CN"/>
        </w:rPr>
        <w:t>gNB</w:t>
      </w:r>
      <w:proofErr w:type="spellEnd"/>
      <w:r w:rsidRPr="002E45B0">
        <w:rPr>
          <w:rFonts w:asciiTheme="minorHAnsi" w:eastAsiaTheme="minorEastAsia" w:hAnsiTheme="minorHAnsi" w:cstheme="minorHAnsi"/>
          <w:lang w:val="en-US" w:eastAsia="zh-CN"/>
        </w:rPr>
        <w:t>-CU makes the decision on the multicast area.</w:t>
      </w:r>
    </w:p>
    <w:p w14:paraId="51863DB0" w14:textId="77777777" w:rsidR="002E45B0" w:rsidRPr="002E45B0" w:rsidRDefault="002E45B0" w:rsidP="002E45B0">
      <w:pPr>
        <w:pStyle w:val="Proposal"/>
        <w:rPr>
          <w:rFonts w:asciiTheme="minorHAnsi" w:eastAsiaTheme="minorEastAsia" w:hAnsiTheme="minorHAnsi" w:cstheme="minorHAnsi"/>
          <w:lang w:val="en-US"/>
        </w:rPr>
      </w:pPr>
      <w:r w:rsidRPr="002E45B0">
        <w:rPr>
          <w:rFonts w:asciiTheme="minorHAnsi" w:eastAsiaTheme="minorEastAsia" w:hAnsiTheme="minorHAnsi" w:cstheme="minorHAnsi" w:hint="eastAsia"/>
          <w:lang w:val="en-US"/>
        </w:rPr>
        <w:t>I</w:t>
      </w:r>
      <w:r w:rsidRPr="002E45B0">
        <w:rPr>
          <w:rFonts w:asciiTheme="minorHAnsi" w:eastAsiaTheme="minorEastAsia" w:hAnsiTheme="minorHAnsi" w:cstheme="minorHAnsi"/>
          <w:lang w:val="en-US"/>
        </w:rPr>
        <w:t xml:space="preserve">t is up to the </w:t>
      </w:r>
      <w:proofErr w:type="spellStart"/>
      <w:r w:rsidRPr="002E45B0">
        <w:rPr>
          <w:rFonts w:asciiTheme="minorHAnsi" w:eastAsiaTheme="minorEastAsia" w:hAnsiTheme="minorHAnsi" w:cstheme="minorHAnsi"/>
          <w:lang w:val="en-US"/>
        </w:rPr>
        <w:t>gNB</w:t>
      </w:r>
      <w:proofErr w:type="spellEnd"/>
      <w:r w:rsidRPr="002E45B0">
        <w:rPr>
          <w:rFonts w:asciiTheme="minorHAnsi" w:eastAsiaTheme="minorEastAsia" w:hAnsiTheme="minorHAnsi" w:cstheme="minorHAnsi"/>
          <w:lang w:val="en-US"/>
        </w:rPr>
        <w:t>-CU makes the decision on which modes is configured to the UE i.e. PTP mode only, SC-PTM mode only, MC-PTM mode only, or both PTP and SC-PTM/MC-PTM modes.</w:t>
      </w:r>
    </w:p>
    <w:p w14:paraId="55B6A78F" w14:textId="766C6781" w:rsidR="00951C78" w:rsidRPr="00951C78" w:rsidRDefault="00951C78" w:rsidP="002E45B0">
      <w:pPr>
        <w:spacing w:after="0"/>
        <w:rPr>
          <w:rFonts w:asciiTheme="minorHAnsi" w:eastAsiaTheme="minorEastAsia" w:hAnsiTheme="minorHAnsi" w:cstheme="minorHAnsi"/>
          <w:b/>
          <w:bCs/>
          <w:u w:val="single"/>
          <w:lang w:val="en-US" w:eastAsia="zh-CN"/>
        </w:rPr>
      </w:pPr>
      <w:r>
        <w:rPr>
          <w:rFonts w:asciiTheme="minorHAnsi" w:eastAsiaTheme="minorEastAsia" w:hAnsiTheme="minorHAnsi" w:cstheme="minorHAnsi"/>
          <w:b/>
          <w:bCs/>
          <w:u w:val="single"/>
          <w:lang w:val="en-US" w:eastAsia="zh-CN"/>
        </w:rPr>
        <w:t>D</w:t>
      </w:r>
      <w:r w:rsidRPr="00951C78">
        <w:rPr>
          <w:rFonts w:asciiTheme="minorHAnsi" w:eastAsiaTheme="minorEastAsia" w:hAnsiTheme="minorHAnsi" w:cstheme="minorHAnsi"/>
          <w:b/>
          <w:bCs/>
          <w:u w:val="single"/>
          <w:lang w:val="en-US" w:eastAsia="zh-CN"/>
        </w:rPr>
        <w:t>ynamic switch between PTP and PTM if both PTP and PTM are configured</w:t>
      </w:r>
    </w:p>
    <w:p w14:paraId="342F4985" w14:textId="459A9B12" w:rsidR="002E45B0" w:rsidRDefault="002E45B0" w:rsidP="002E45B0">
      <w:pPr>
        <w:spacing w:after="0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 w:hint="eastAsia"/>
          <w:lang w:eastAsia="zh-CN"/>
        </w:rPr>
        <w:t>I</w:t>
      </w:r>
      <w:r>
        <w:rPr>
          <w:rFonts w:asciiTheme="minorHAnsi" w:eastAsiaTheme="minorEastAsia" w:hAnsiTheme="minorHAnsi" w:cstheme="minorHAnsi"/>
          <w:lang w:eastAsia="zh-CN"/>
        </w:rPr>
        <w:t>f both PTP and PTM are configured to a UE, a dynamic switch between PTP and PTM may happen. A</w:t>
      </w:r>
      <w:proofErr w:type="spellStart"/>
      <w:r w:rsidR="00951C78">
        <w:rPr>
          <w:rFonts w:asciiTheme="minorHAnsi" w:eastAsiaTheme="minorEastAsia" w:hAnsiTheme="minorHAnsi" w:cstheme="minorHAnsi"/>
          <w:lang w:val="en-US" w:eastAsia="zh-CN"/>
        </w:rPr>
        <w:t>ccording</w:t>
      </w:r>
      <w:proofErr w:type="spellEnd"/>
      <w:r>
        <w:rPr>
          <w:rFonts w:asciiTheme="minorHAnsi" w:eastAsiaTheme="minorEastAsia" w:hAnsiTheme="minorHAnsi" w:cstheme="minorHAnsi"/>
          <w:lang w:val="en-US" w:eastAsia="zh-CN"/>
        </w:rPr>
        <w:t xml:space="preserve"> to discussion in RAN2 and RAN1, there are two types PTM and PTP switch: </w:t>
      </w:r>
    </w:p>
    <w:p w14:paraId="3BD93464" w14:textId="7191522A" w:rsidR="0075603D" w:rsidRDefault="007F5A69" w:rsidP="0075603D">
      <w:pPr>
        <w:pStyle w:val="af5"/>
        <w:widowControl w:val="0"/>
        <w:numPr>
          <w:ilvl w:val="0"/>
          <w:numId w:val="6"/>
        </w:numPr>
        <w:spacing w:after="0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 xml:space="preserve">Type#1: </w:t>
      </w:r>
      <w:r w:rsidR="00C80453">
        <w:rPr>
          <w:rFonts w:asciiTheme="minorHAnsi" w:eastAsiaTheme="minorEastAsia" w:hAnsiTheme="minorHAnsi" w:cstheme="minorHAnsi" w:hint="eastAsia"/>
          <w:lang w:val="en-US" w:eastAsia="zh-CN"/>
        </w:rPr>
        <w:t>D</w:t>
      </w:r>
      <w:r w:rsidR="00C80453">
        <w:rPr>
          <w:rFonts w:asciiTheme="minorHAnsi" w:eastAsiaTheme="minorEastAsia" w:hAnsiTheme="minorHAnsi" w:cstheme="minorHAnsi"/>
          <w:lang w:val="en-US" w:eastAsia="zh-CN"/>
        </w:rPr>
        <w:t xml:space="preserve">ynamic </w:t>
      </w:r>
      <w:r w:rsidR="0075603D">
        <w:rPr>
          <w:rFonts w:asciiTheme="minorHAnsi" w:eastAsiaTheme="minorEastAsia" w:hAnsiTheme="minorHAnsi" w:cstheme="minorHAnsi" w:hint="eastAsia"/>
          <w:lang w:val="en-US" w:eastAsia="zh-CN"/>
        </w:rPr>
        <w:t>P</w:t>
      </w:r>
      <w:r w:rsidR="0075603D">
        <w:rPr>
          <w:rFonts w:asciiTheme="minorHAnsi" w:eastAsiaTheme="minorEastAsia" w:hAnsiTheme="minorHAnsi" w:cstheme="minorHAnsi"/>
          <w:lang w:val="en-US" w:eastAsia="zh-CN"/>
        </w:rPr>
        <w:t xml:space="preserve">TM and PTP switch with a common PDCP entity; </w:t>
      </w:r>
    </w:p>
    <w:p w14:paraId="16BBC70F" w14:textId="0D98D3A6" w:rsidR="0075603D" w:rsidRPr="00DC73E0" w:rsidRDefault="007F5A69" w:rsidP="0075603D">
      <w:pPr>
        <w:pStyle w:val="af5"/>
        <w:widowControl w:val="0"/>
        <w:numPr>
          <w:ilvl w:val="0"/>
          <w:numId w:val="6"/>
        </w:numPr>
        <w:spacing w:after="0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 xml:space="preserve">Type#2: </w:t>
      </w:r>
      <w:r w:rsidR="0075603D">
        <w:rPr>
          <w:rFonts w:asciiTheme="minorHAnsi" w:eastAsiaTheme="minorEastAsia" w:hAnsiTheme="minorHAnsi" w:cstheme="minorHAnsi"/>
          <w:lang w:val="en-US" w:eastAsia="zh-CN"/>
        </w:rPr>
        <w:t>Dynamic PTM and PTP switch in HARQ under PTM RLC bearer.</w:t>
      </w:r>
    </w:p>
    <w:p w14:paraId="1E001667" w14:textId="77777777" w:rsidR="00FA2767" w:rsidRDefault="00FA2767" w:rsidP="00951C78">
      <w:pPr>
        <w:spacing w:after="0"/>
        <w:rPr>
          <w:rFonts w:asciiTheme="minorHAnsi" w:eastAsiaTheme="minorEastAsia" w:hAnsiTheme="minorHAnsi" w:cstheme="minorHAnsi"/>
          <w:lang w:eastAsia="zh-CN"/>
        </w:rPr>
      </w:pPr>
    </w:p>
    <w:p w14:paraId="659E0050" w14:textId="5D54EC74" w:rsidR="00951C78" w:rsidRPr="00951C78" w:rsidRDefault="00951C78" w:rsidP="00951C78">
      <w:pPr>
        <w:spacing w:after="0"/>
        <w:rPr>
          <w:rFonts w:asciiTheme="minorHAnsi" w:eastAsiaTheme="minorEastAsia" w:hAnsiTheme="minorHAnsi" w:cstheme="minorHAnsi"/>
          <w:lang w:eastAsia="zh-CN"/>
        </w:rPr>
      </w:pPr>
      <w:r w:rsidRPr="00951C78">
        <w:rPr>
          <w:rFonts w:asciiTheme="minorHAnsi" w:eastAsiaTheme="minorEastAsia" w:hAnsiTheme="minorHAnsi" w:cstheme="minorHAnsi" w:hint="eastAsia"/>
          <w:lang w:eastAsia="zh-CN"/>
        </w:rPr>
        <w:t>R</w:t>
      </w:r>
      <w:r w:rsidRPr="00951C78">
        <w:rPr>
          <w:rFonts w:asciiTheme="minorHAnsi" w:eastAsiaTheme="minorEastAsia" w:hAnsiTheme="minorHAnsi" w:cstheme="minorHAnsi"/>
          <w:lang w:eastAsia="zh-CN"/>
        </w:rPr>
        <w:t>egarding the location of the PTM/PTP switching function, there may be two options:</w:t>
      </w:r>
    </w:p>
    <w:p w14:paraId="797EF6D1" w14:textId="77777777" w:rsidR="00951C78" w:rsidRPr="00951C78" w:rsidRDefault="00951C78" w:rsidP="00951C78">
      <w:pPr>
        <w:spacing w:after="60"/>
        <w:rPr>
          <w:rFonts w:ascii="Calibri" w:eastAsiaTheme="minorEastAsia" w:hAnsi="Calibri" w:cs="Calibri"/>
          <w:b/>
          <w:bCs/>
          <w:color w:val="000000"/>
          <w:u w:val="single"/>
          <w:shd w:val="clear" w:color="auto" w:fill="FFFFFF"/>
          <w:lang w:eastAsia="zh-CN"/>
        </w:rPr>
      </w:pPr>
      <w:r w:rsidRPr="00951C78">
        <w:rPr>
          <w:rFonts w:ascii="Calibri" w:eastAsiaTheme="minorEastAsia" w:hAnsi="Calibri" w:cs="Calibri"/>
          <w:b/>
          <w:bCs/>
          <w:color w:val="000000"/>
          <w:u w:val="single"/>
          <w:shd w:val="clear" w:color="auto" w:fill="FFFFFF"/>
          <w:lang w:eastAsia="zh-CN"/>
        </w:rPr>
        <w:t xml:space="preserve">Solution 1: PTM and PTP Switching in </w:t>
      </w:r>
      <w:proofErr w:type="spellStart"/>
      <w:r w:rsidRPr="00951C78">
        <w:rPr>
          <w:rFonts w:ascii="Calibri" w:eastAsiaTheme="minorEastAsia" w:hAnsi="Calibri" w:cs="Calibri"/>
          <w:b/>
          <w:bCs/>
          <w:color w:val="000000"/>
          <w:u w:val="single"/>
          <w:shd w:val="clear" w:color="auto" w:fill="FFFFFF"/>
          <w:lang w:eastAsia="zh-CN"/>
        </w:rPr>
        <w:t>gNB</w:t>
      </w:r>
      <w:proofErr w:type="spellEnd"/>
      <w:r w:rsidRPr="00951C78">
        <w:rPr>
          <w:rFonts w:ascii="Calibri" w:eastAsiaTheme="minorEastAsia" w:hAnsi="Calibri" w:cs="Calibri"/>
          <w:b/>
          <w:bCs/>
          <w:color w:val="000000"/>
          <w:u w:val="single"/>
          <w:shd w:val="clear" w:color="auto" w:fill="FFFFFF"/>
          <w:lang w:eastAsia="zh-CN"/>
        </w:rPr>
        <w:t>-DU.</w:t>
      </w:r>
    </w:p>
    <w:p w14:paraId="2A6489FF" w14:textId="77777777" w:rsidR="002D33D8" w:rsidRDefault="00951C78" w:rsidP="00951C78">
      <w:pPr>
        <w:pStyle w:val="B1"/>
        <w:spacing w:after="60" w:line="240" w:lineRule="atLeast"/>
        <w:ind w:left="0" w:firstLine="0"/>
        <w:rPr>
          <w:rFonts w:asciiTheme="minorHAnsi" w:eastAsiaTheme="minorEastAsia" w:hAnsiTheme="minorHAnsi" w:cstheme="minorHAnsi"/>
          <w:lang w:val="en-US" w:eastAsia="zh-CN"/>
        </w:rPr>
      </w:pPr>
      <w:r w:rsidRPr="00951C78">
        <w:rPr>
          <w:rFonts w:asciiTheme="minorHAnsi" w:eastAsiaTheme="minorEastAsia" w:hAnsiTheme="minorHAnsi" w:cstheme="minorHAnsi"/>
          <w:lang w:val="en-US" w:eastAsia="zh-CN"/>
        </w:rPr>
        <w:t xml:space="preserve">As shown in the Figure </w:t>
      </w:r>
      <w:r>
        <w:rPr>
          <w:rFonts w:asciiTheme="minorHAnsi" w:eastAsiaTheme="minorEastAsia" w:hAnsiTheme="minorHAnsi" w:cstheme="minorHAnsi"/>
          <w:lang w:val="en-US" w:eastAsia="zh-CN"/>
        </w:rPr>
        <w:t>1,</w:t>
      </w:r>
      <w:r w:rsidRPr="00951C78">
        <w:rPr>
          <w:rFonts w:asciiTheme="minorHAnsi" w:eastAsiaTheme="minorEastAsia" w:hAnsiTheme="minorHAnsi" w:cstheme="minorHAnsi"/>
          <w:lang w:val="en-US" w:eastAsia="zh-CN"/>
        </w:rPr>
        <w:t xml:space="preserve"> the PTM and PTP switch function resides in the </w:t>
      </w:r>
      <w:proofErr w:type="spellStart"/>
      <w:r w:rsidRPr="00951C78">
        <w:rPr>
          <w:rFonts w:asciiTheme="minorHAnsi" w:eastAsiaTheme="minorEastAsia" w:hAnsiTheme="minorHAnsi" w:cstheme="minorHAnsi"/>
          <w:lang w:val="en-US" w:eastAsia="zh-CN"/>
        </w:rPr>
        <w:t>gNB</w:t>
      </w:r>
      <w:proofErr w:type="spellEnd"/>
      <w:r w:rsidRPr="00951C78">
        <w:rPr>
          <w:rFonts w:asciiTheme="minorHAnsi" w:eastAsiaTheme="minorEastAsia" w:hAnsiTheme="minorHAnsi" w:cstheme="minorHAnsi"/>
          <w:lang w:val="en-US" w:eastAsia="zh-CN"/>
        </w:rPr>
        <w:t xml:space="preserve">-DU. A shared GTP-U tunnel is established between </w:t>
      </w:r>
      <w:proofErr w:type="spellStart"/>
      <w:r w:rsidRPr="00951C78">
        <w:rPr>
          <w:rFonts w:asciiTheme="minorHAnsi" w:eastAsiaTheme="minorEastAsia" w:hAnsiTheme="minorHAnsi" w:cstheme="minorHAnsi"/>
          <w:lang w:val="en-US" w:eastAsia="zh-CN"/>
        </w:rPr>
        <w:t>gNB</w:t>
      </w:r>
      <w:proofErr w:type="spellEnd"/>
      <w:r w:rsidRPr="00951C78">
        <w:rPr>
          <w:rFonts w:asciiTheme="minorHAnsi" w:eastAsiaTheme="minorEastAsia" w:hAnsiTheme="minorHAnsi" w:cstheme="minorHAnsi"/>
          <w:lang w:val="en-US" w:eastAsia="zh-CN"/>
        </w:rPr>
        <w:t xml:space="preserve">-CU(-UP) and </w:t>
      </w:r>
      <w:proofErr w:type="spellStart"/>
      <w:r w:rsidRPr="00951C78">
        <w:rPr>
          <w:rFonts w:asciiTheme="minorHAnsi" w:eastAsiaTheme="minorEastAsia" w:hAnsiTheme="minorHAnsi" w:cstheme="minorHAnsi"/>
          <w:lang w:val="en-US" w:eastAsia="zh-CN"/>
        </w:rPr>
        <w:t>gNB</w:t>
      </w:r>
      <w:proofErr w:type="spellEnd"/>
      <w:r w:rsidRPr="00951C78">
        <w:rPr>
          <w:rFonts w:asciiTheme="minorHAnsi" w:eastAsiaTheme="minorEastAsia" w:hAnsiTheme="minorHAnsi" w:cstheme="minorHAnsi"/>
          <w:lang w:val="en-US" w:eastAsia="zh-CN"/>
        </w:rPr>
        <w:t xml:space="preserve">-DU </w:t>
      </w:r>
      <w:proofErr w:type="gramStart"/>
      <w:r w:rsidRPr="00951C78">
        <w:rPr>
          <w:rFonts w:asciiTheme="minorHAnsi" w:eastAsiaTheme="minorEastAsia" w:hAnsiTheme="minorHAnsi" w:cstheme="minorHAnsi"/>
          <w:lang w:val="en-US" w:eastAsia="zh-CN"/>
        </w:rPr>
        <w:t>for data</w:t>
      </w:r>
      <w:proofErr w:type="gramEnd"/>
      <w:r w:rsidRPr="00951C78">
        <w:rPr>
          <w:rFonts w:asciiTheme="minorHAnsi" w:eastAsiaTheme="minorEastAsia" w:hAnsiTheme="minorHAnsi" w:cstheme="minorHAnsi"/>
          <w:lang w:val="en-US" w:eastAsia="zh-CN"/>
        </w:rPr>
        <w:t xml:space="preserve"> transmission of both PTM RLC bearer and PTP RLC bearers of UEs. The </w:t>
      </w:r>
      <w:proofErr w:type="spellStart"/>
      <w:r w:rsidRPr="00951C78">
        <w:rPr>
          <w:rFonts w:asciiTheme="minorHAnsi" w:eastAsiaTheme="minorEastAsia" w:hAnsiTheme="minorHAnsi" w:cstheme="minorHAnsi"/>
          <w:lang w:val="en-US" w:eastAsia="zh-CN"/>
        </w:rPr>
        <w:t>gNB</w:t>
      </w:r>
      <w:proofErr w:type="spellEnd"/>
      <w:r w:rsidRPr="00951C78">
        <w:rPr>
          <w:rFonts w:asciiTheme="minorHAnsi" w:eastAsiaTheme="minorEastAsia" w:hAnsiTheme="minorHAnsi" w:cstheme="minorHAnsi"/>
          <w:lang w:val="en-US" w:eastAsia="zh-CN"/>
        </w:rPr>
        <w:t xml:space="preserve">-CU may transmit a PDCP PDU in the shared tunnel to the </w:t>
      </w:r>
      <w:proofErr w:type="spellStart"/>
      <w:r w:rsidRPr="00951C78">
        <w:rPr>
          <w:rFonts w:asciiTheme="minorHAnsi" w:eastAsiaTheme="minorEastAsia" w:hAnsiTheme="minorHAnsi" w:cstheme="minorHAnsi"/>
          <w:lang w:val="en-US" w:eastAsia="zh-CN"/>
        </w:rPr>
        <w:t>gNB</w:t>
      </w:r>
      <w:proofErr w:type="spellEnd"/>
      <w:r w:rsidRPr="00951C78">
        <w:rPr>
          <w:rFonts w:asciiTheme="minorHAnsi" w:eastAsiaTheme="minorEastAsia" w:hAnsiTheme="minorHAnsi" w:cstheme="minorHAnsi"/>
          <w:lang w:val="en-US" w:eastAsia="zh-CN"/>
        </w:rPr>
        <w:t xml:space="preserve">-DU.  </w:t>
      </w:r>
    </w:p>
    <w:p w14:paraId="16CFB680" w14:textId="1D84101F" w:rsidR="00951C78" w:rsidRDefault="002D33D8" w:rsidP="00951C78">
      <w:pPr>
        <w:pStyle w:val="B1"/>
        <w:spacing w:after="60" w:line="240" w:lineRule="atLeast"/>
        <w:ind w:left="0" w:firstLine="0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>In case of Type#1 switch, a</w:t>
      </w:r>
      <w:r w:rsidR="00951C78" w:rsidRPr="00951C78">
        <w:rPr>
          <w:rFonts w:asciiTheme="minorHAnsi" w:eastAsiaTheme="minorEastAsia" w:hAnsiTheme="minorHAnsi" w:cstheme="minorHAnsi"/>
          <w:lang w:val="en-US" w:eastAsia="zh-CN"/>
        </w:rPr>
        <w:t xml:space="preserve">fter receiving the PDCP PDU from the tunnel, the </w:t>
      </w:r>
      <w:proofErr w:type="spellStart"/>
      <w:r w:rsidR="00951C78" w:rsidRPr="00951C78">
        <w:rPr>
          <w:rFonts w:asciiTheme="minorHAnsi" w:eastAsiaTheme="minorEastAsia" w:hAnsiTheme="minorHAnsi" w:cstheme="minorHAnsi"/>
          <w:lang w:val="en-US" w:eastAsia="zh-CN"/>
        </w:rPr>
        <w:t>gNB</w:t>
      </w:r>
      <w:proofErr w:type="spellEnd"/>
      <w:r w:rsidR="00951C78" w:rsidRPr="00951C78">
        <w:rPr>
          <w:rFonts w:asciiTheme="minorHAnsi" w:eastAsiaTheme="minorEastAsia" w:hAnsiTheme="minorHAnsi" w:cstheme="minorHAnsi"/>
          <w:lang w:val="en-US" w:eastAsia="zh-CN"/>
        </w:rPr>
        <w:t xml:space="preserve">-DU may duplicate the PDCP PDU into two PDCP PDUs and transmit one PDCP PDU to the PTM RLC bearer and one to the PTP RLC bearer if the </w:t>
      </w:r>
      <w:proofErr w:type="spellStart"/>
      <w:r w:rsidR="00951C78" w:rsidRPr="00951C78">
        <w:rPr>
          <w:rFonts w:asciiTheme="minorHAnsi" w:eastAsiaTheme="minorEastAsia" w:hAnsiTheme="minorHAnsi" w:cstheme="minorHAnsi"/>
          <w:lang w:val="en-US" w:eastAsia="zh-CN"/>
        </w:rPr>
        <w:t>gNB</w:t>
      </w:r>
      <w:proofErr w:type="spellEnd"/>
      <w:r w:rsidR="00951C78" w:rsidRPr="00951C78">
        <w:rPr>
          <w:rFonts w:asciiTheme="minorHAnsi" w:eastAsiaTheme="minorEastAsia" w:hAnsiTheme="minorHAnsi" w:cstheme="minorHAnsi"/>
          <w:lang w:val="en-US" w:eastAsia="zh-CN"/>
        </w:rPr>
        <w:t>-DU decides both PTM and PTP modes are used for the UE .</w:t>
      </w:r>
    </w:p>
    <w:p w14:paraId="22C9BA1F" w14:textId="4DE8881F" w:rsidR="002D33D8" w:rsidRPr="00951C78" w:rsidRDefault="002D33D8" w:rsidP="00951C78">
      <w:pPr>
        <w:pStyle w:val="B1"/>
        <w:spacing w:after="60" w:line="240" w:lineRule="atLeast"/>
        <w:ind w:left="0" w:firstLine="0"/>
        <w:rPr>
          <w:rFonts w:asciiTheme="minorHAnsi" w:eastAsiaTheme="minorEastAsia" w:hAnsiTheme="minorHAnsi" w:cstheme="minorHAnsi"/>
          <w:color w:val="000000" w:themeColor="text1"/>
          <w:sz w:val="24"/>
        </w:rPr>
      </w:pPr>
      <w:r>
        <w:rPr>
          <w:rFonts w:asciiTheme="minorHAnsi" w:eastAsiaTheme="minorEastAsia" w:hAnsiTheme="minorHAnsi" w:cstheme="minorHAnsi"/>
          <w:lang w:val="en-US" w:eastAsia="zh-CN"/>
        </w:rPr>
        <w:t xml:space="preserve">In case of Type#2 switch, </w:t>
      </w:r>
      <w:r w:rsidR="00A511A9">
        <w:rPr>
          <w:rFonts w:asciiTheme="minorHAnsi" w:eastAsiaTheme="minorEastAsia" w:hAnsiTheme="minorHAnsi" w:cstheme="minorHAnsi"/>
          <w:lang w:val="en-US" w:eastAsia="zh-CN"/>
        </w:rPr>
        <w:t xml:space="preserve">after receiving the PDCP PDU from the tunnel and delivered to the </w:t>
      </w:r>
      <w:r w:rsidR="001C0436">
        <w:rPr>
          <w:rFonts w:asciiTheme="minorHAnsi" w:eastAsiaTheme="minorEastAsia" w:hAnsiTheme="minorHAnsi" w:cstheme="minorHAnsi"/>
          <w:lang w:val="en-US" w:eastAsia="zh-CN"/>
        </w:rPr>
        <w:t xml:space="preserve">RLC bearer, </w:t>
      </w:r>
      <w:proofErr w:type="spellStart"/>
      <w:r w:rsidR="001C0436">
        <w:rPr>
          <w:rFonts w:asciiTheme="minorHAnsi" w:eastAsiaTheme="minorEastAsia" w:hAnsiTheme="minorHAnsi" w:cstheme="minorHAnsi"/>
          <w:lang w:val="en-US" w:eastAsia="zh-CN"/>
        </w:rPr>
        <w:t>gNB</w:t>
      </w:r>
      <w:proofErr w:type="spellEnd"/>
      <w:r w:rsidR="001C0436">
        <w:rPr>
          <w:rFonts w:asciiTheme="minorHAnsi" w:eastAsiaTheme="minorEastAsia" w:hAnsiTheme="minorHAnsi" w:cstheme="minorHAnsi"/>
          <w:lang w:val="en-US" w:eastAsia="zh-CN"/>
        </w:rPr>
        <w:t xml:space="preserve">-DU can decide whether to unicast </w:t>
      </w:r>
      <w:r w:rsidR="00411391">
        <w:rPr>
          <w:rFonts w:asciiTheme="minorHAnsi" w:eastAsiaTheme="minorEastAsia" w:hAnsiTheme="minorHAnsi" w:cstheme="minorHAnsi"/>
          <w:lang w:val="en-US" w:eastAsia="zh-CN"/>
        </w:rPr>
        <w:t xml:space="preserve">the </w:t>
      </w:r>
      <w:r w:rsidR="006A1C74">
        <w:rPr>
          <w:rFonts w:asciiTheme="minorHAnsi" w:eastAsiaTheme="minorEastAsia" w:hAnsiTheme="minorHAnsi" w:cstheme="minorHAnsi"/>
          <w:lang w:val="en-US" w:eastAsia="zh-CN"/>
        </w:rPr>
        <w:t>packet</w:t>
      </w:r>
      <w:r w:rsidR="001C0436">
        <w:rPr>
          <w:rFonts w:asciiTheme="minorHAnsi" w:eastAsiaTheme="minorEastAsia" w:hAnsiTheme="minorHAnsi" w:cstheme="minorHAnsi"/>
          <w:lang w:val="en-US" w:eastAsia="zh-CN"/>
        </w:rPr>
        <w:t xml:space="preserve"> in</w:t>
      </w:r>
      <w:r w:rsidR="00100BB6">
        <w:rPr>
          <w:rFonts w:asciiTheme="minorHAnsi" w:eastAsiaTheme="minorEastAsia" w:hAnsiTheme="minorHAnsi" w:cstheme="minorHAnsi"/>
          <w:lang w:val="en-US" w:eastAsia="zh-CN"/>
        </w:rPr>
        <w:t xml:space="preserve"> PTP mode </w:t>
      </w:r>
      <w:r w:rsidR="00411391">
        <w:rPr>
          <w:rFonts w:asciiTheme="minorHAnsi" w:eastAsiaTheme="minorEastAsia" w:hAnsiTheme="minorHAnsi" w:cstheme="minorHAnsi"/>
          <w:lang w:val="en-US" w:eastAsia="zh-CN"/>
        </w:rPr>
        <w:t>(</w:t>
      </w:r>
      <w:r w:rsidR="00411391">
        <w:rPr>
          <w:rFonts w:asciiTheme="minorHAnsi" w:eastAsiaTheme="minorEastAsia" w:hAnsiTheme="minorHAnsi" w:cstheme="minorHAnsi" w:hint="eastAsia"/>
          <w:lang w:val="en-US" w:eastAsia="zh-CN"/>
        </w:rPr>
        <w:t>e</w:t>
      </w:r>
      <w:r w:rsidR="00411391">
        <w:rPr>
          <w:rFonts w:asciiTheme="minorHAnsi" w:eastAsiaTheme="minorEastAsia" w:hAnsiTheme="minorHAnsi" w:cstheme="minorHAnsi"/>
          <w:lang w:val="en-US" w:eastAsia="zh-CN"/>
        </w:rPr>
        <w:t xml:space="preserve">.g. scrambled using C-RNTI) </w:t>
      </w:r>
      <w:r w:rsidR="00100BB6">
        <w:rPr>
          <w:rFonts w:asciiTheme="minorHAnsi" w:eastAsiaTheme="minorEastAsia" w:hAnsiTheme="minorHAnsi" w:cstheme="minorHAnsi"/>
          <w:lang w:val="en-US" w:eastAsia="zh-CN"/>
        </w:rPr>
        <w:t xml:space="preserve">or </w:t>
      </w:r>
      <w:r w:rsidR="006A1C74">
        <w:rPr>
          <w:rFonts w:asciiTheme="minorHAnsi" w:eastAsiaTheme="minorEastAsia" w:hAnsiTheme="minorHAnsi" w:cstheme="minorHAnsi"/>
          <w:lang w:val="en-US" w:eastAsia="zh-CN"/>
        </w:rPr>
        <w:t xml:space="preserve">to multicast the packet </w:t>
      </w:r>
      <w:r w:rsidR="00411391">
        <w:rPr>
          <w:rFonts w:asciiTheme="minorHAnsi" w:eastAsiaTheme="minorEastAsia" w:hAnsiTheme="minorHAnsi" w:cstheme="minorHAnsi"/>
          <w:lang w:val="en-US" w:eastAsia="zh-CN"/>
        </w:rPr>
        <w:t>in PTM mode (</w:t>
      </w:r>
      <w:r w:rsidR="00411391">
        <w:rPr>
          <w:rFonts w:asciiTheme="minorHAnsi" w:eastAsiaTheme="minorEastAsia" w:hAnsiTheme="minorHAnsi" w:cstheme="minorHAnsi" w:hint="eastAsia"/>
          <w:lang w:val="en-US" w:eastAsia="zh-CN"/>
        </w:rPr>
        <w:t>e</w:t>
      </w:r>
      <w:r w:rsidR="00411391">
        <w:rPr>
          <w:rFonts w:asciiTheme="minorHAnsi" w:eastAsiaTheme="minorEastAsia" w:hAnsiTheme="minorHAnsi" w:cstheme="minorHAnsi"/>
          <w:lang w:val="en-US" w:eastAsia="zh-CN"/>
        </w:rPr>
        <w:t>.g. scrambled using G-RNTI)</w:t>
      </w:r>
    </w:p>
    <w:p w14:paraId="3EEE5C7E" w14:textId="7B1655A0" w:rsidR="00951C78" w:rsidRPr="00951C78" w:rsidRDefault="00B467C3" w:rsidP="00951C78">
      <w:pPr>
        <w:pStyle w:val="B1"/>
        <w:spacing w:after="60"/>
        <w:ind w:left="0" w:firstLine="0"/>
        <w:jc w:val="center"/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</w:pPr>
      <w:r>
        <w:object w:dxaOrig="3035" w:dyaOrig="4123" w14:anchorId="0F2E8E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1pt;height:163.8pt" o:ole="" o:allowoverlap="f">
            <v:imagedata r:id="rId11" o:title=""/>
          </v:shape>
          <o:OLEObject Type="Embed" ProgID="Visio.Drawing.15" ShapeID="_x0000_i1025" DrawAspect="Content" ObjectID="_1664957317" r:id="rId12"/>
        </w:object>
      </w:r>
      <w:r w:rsidR="00951C78" w:rsidRPr="00951C78"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br w:type="textWrapping" w:clear="all"/>
      </w:r>
      <w:r w:rsidR="00951C78" w:rsidRPr="00951C78">
        <w:rPr>
          <w:rFonts w:asciiTheme="minorHAnsi" w:eastAsiaTheme="minorEastAsia" w:hAnsiTheme="minorHAnsi" w:cstheme="minorHAnsi"/>
          <w:b/>
          <w:bCs/>
          <w:lang w:val="en-US" w:eastAsia="zh-CN"/>
        </w:rPr>
        <w:t xml:space="preserve">Figure </w:t>
      </w:r>
      <w:r w:rsidR="00951C78">
        <w:rPr>
          <w:rFonts w:asciiTheme="minorHAnsi" w:eastAsiaTheme="minorEastAsia" w:hAnsiTheme="minorHAnsi" w:cstheme="minorHAnsi"/>
          <w:b/>
          <w:bCs/>
          <w:lang w:val="en-US" w:eastAsia="zh-CN"/>
        </w:rPr>
        <w:t>1</w:t>
      </w:r>
      <w:r w:rsidR="00951C78" w:rsidRPr="00951C78">
        <w:rPr>
          <w:rFonts w:asciiTheme="minorHAnsi" w:eastAsiaTheme="minorEastAsia" w:hAnsiTheme="minorHAnsi" w:cstheme="minorHAnsi"/>
          <w:b/>
          <w:bCs/>
          <w:lang w:val="en-US" w:eastAsia="zh-CN"/>
        </w:rPr>
        <w:t xml:space="preserve">. PTM and PTP Switching in </w:t>
      </w:r>
      <w:proofErr w:type="spellStart"/>
      <w:r w:rsidR="00951C78" w:rsidRPr="00951C78">
        <w:rPr>
          <w:rFonts w:asciiTheme="minorHAnsi" w:eastAsiaTheme="minorEastAsia" w:hAnsiTheme="minorHAnsi" w:cstheme="minorHAnsi"/>
          <w:b/>
          <w:bCs/>
          <w:lang w:val="en-US" w:eastAsia="zh-CN"/>
        </w:rPr>
        <w:t>gNB</w:t>
      </w:r>
      <w:proofErr w:type="spellEnd"/>
      <w:r w:rsidR="00951C78" w:rsidRPr="00951C78">
        <w:rPr>
          <w:rFonts w:asciiTheme="minorHAnsi" w:eastAsiaTheme="minorEastAsia" w:hAnsiTheme="minorHAnsi" w:cstheme="minorHAnsi"/>
          <w:b/>
          <w:bCs/>
          <w:lang w:val="en-US" w:eastAsia="zh-CN"/>
        </w:rPr>
        <w:t>-DU with a shared GTP-U tunnel</w:t>
      </w:r>
    </w:p>
    <w:p w14:paraId="595F157B" w14:textId="77777777" w:rsidR="00951C78" w:rsidRPr="00951C78" w:rsidRDefault="00951C78" w:rsidP="00951C78">
      <w:pPr>
        <w:spacing w:after="60"/>
        <w:rPr>
          <w:rFonts w:ascii="Calibri" w:eastAsiaTheme="minorEastAsia" w:hAnsi="Calibri" w:cs="Calibri"/>
          <w:b/>
          <w:bCs/>
          <w:color w:val="000000"/>
          <w:u w:val="single"/>
          <w:shd w:val="clear" w:color="auto" w:fill="FFFFFF"/>
          <w:lang w:eastAsia="zh-CN"/>
        </w:rPr>
      </w:pPr>
      <w:r w:rsidRPr="00951C78">
        <w:rPr>
          <w:rFonts w:ascii="Calibri" w:eastAsiaTheme="minorEastAsia" w:hAnsi="Calibri" w:cs="Calibri"/>
          <w:b/>
          <w:bCs/>
          <w:color w:val="000000"/>
          <w:u w:val="single"/>
          <w:shd w:val="clear" w:color="auto" w:fill="FFFFFF"/>
          <w:lang w:eastAsia="zh-CN"/>
        </w:rPr>
        <w:t>Solution 2: PTM and PTP Switching in gNB-CU.</w:t>
      </w:r>
    </w:p>
    <w:p w14:paraId="103F449E" w14:textId="77777777" w:rsidR="008C2040" w:rsidRDefault="00951C78" w:rsidP="00951C78">
      <w:pPr>
        <w:pStyle w:val="B1"/>
        <w:spacing w:after="60" w:line="240" w:lineRule="atLeast"/>
        <w:ind w:left="0" w:firstLine="0"/>
        <w:rPr>
          <w:rFonts w:asciiTheme="minorHAnsi" w:eastAsiaTheme="minorEastAsia" w:hAnsiTheme="minorHAnsi" w:cstheme="minorHAnsi"/>
          <w:lang w:val="en-US" w:eastAsia="zh-CN"/>
        </w:rPr>
      </w:pPr>
      <w:r w:rsidRPr="00951C78">
        <w:rPr>
          <w:rFonts w:asciiTheme="minorHAnsi" w:eastAsiaTheme="minorEastAsia" w:hAnsiTheme="minorHAnsi" w:cstheme="minorHAnsi" w:hint="eastAsia"/>
          <w:lang w:val="en-US" w:eastAsia="zh-CN"/>
        </w:rPr>
        <w:t>A</w:t>
      </w:r>
      <w:r w:rsidRPr="00951C78">
        <w:rPr>
          <w:rFonts w:asciiTheme="minorHAnsi" w:eastAsiaTheme="minorEastAsia" w:hAnsiTheme="minorHAnsi" w:cstheme="minorHAnsi"/>
          <w:lang w:val="en-US" w:eastAsia="zh-CN"/>
        </w:rPr>
        <w:t xml:space="preserve">s shown in the </w:t>
      </w:r>
      <w:r w:rsidRPr="00951C78">
        <w:rPr>
          <w:rFonts w:asciiTheme="minorHAnsi" w:eastAsiaTheme="minorEastAsia" w:hAnsiTheme="minorHAnsi" w:cstheme="minorHAnsi" w:hint="eastAsia"/>
          <w:lang w:val="en-US" w:eastAsia="zh-CN"/>
        </w:rPr>
        <w:t>Fi</w:t>
      </w:r>
      <w:r w:rsidRPr="00951C78">
        <w:rPr>
          <w:rFonts w:asciiTheme="minorHAnsi" w:eastAsiaTheme="minorEastAsia" w:hAnsiTheme="minorHAnsi" w:cstheme="minorHAnsi"/>
          <w:lang w:val="en-US" w:eastAsia="zh-CN"/>
        </w:rPr>
        <w:t xml:space="preserve">gure </w:t>
      </w:r>
      <w:r>
        <w:rPr>
          <w:rFonts w:asciiTheme="minorHAnsi" w:eastAsiaTheme="minorEastAsia" w:hAnsiTheme="minorHAnsi" w:cstheme="minorHAnsi"/>
          <w:lang w:val="en-US" w:eastAsia="zh-CN"/>
        </w:rPr>
        <w:t>2,</w:t>
      </w:r>
      <w:r w:rsidRPr="00951C78">
        <w:rPr>
          <w:rFonts w:asciiTheme="minorHAnsi" w:eastAsiaTheme="minorEastAsia" w:hAnsiTheme="minorHAnsi" w:cstheme="minorHAnsi"/>
          <w:lang w:val="en-US" w:eastAsia="zh-CN"/>
        </w:rPr>
        <w:t xml:space="preserve"> the PTM and PTP switch function resides in the gNB-CU(-UP). </w:t>
      </w:r>
    </w:p>
    <w:p w14:paraId="2FC7E301" w14:textId="423B4EF9" w:rsidR="00951C78" w:rsidRDefault="008C2040" w:rsidP="00951C78">
      <w:pPr>
        <w:pStyle w:val="B1"/>
        <w:spacing w:after="60" w:line="240" w:lineRule="atLeast"/>
        <w:ind w:left="0" w:firstLine="0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 xml:space="preserve">In case of Type#1 switch, </w:t>
      </w:r>
      <w:r w:rsidR="00951C78" w:rsidRPr="00951C78">
        <w:rPr>
          <w:rFonts w:asciiTheme="minorHAnsi" w:eastAsiaTheme="minorEastAsia" w:hAnsiTheme="minorHAnsi" w:cstheme="minorHAnsi"/>
          <w:lang w:val="en-US" w:eastAsia="zh-CN"/>
        </w:rPr>
        <w:t>separate GTP-U tunnel</w:t>
      </w:r>
      <w:r w:rsidR="00832865">
        <w:rPr>
          <w:rFonts w:asciiTheme="minorHAnsi" w:eastAsiaTheme="minorEastAsia" w:hAnsiTheme="minorHAnsi" w:cstheme="minorHAnsi"/>
          <w:lang w:val="en-US" w:eastAsia="zh-CN"/>
        </w:rPr>
        <w:t>s</w:t>
      </w:r>
      <w:r w:rsidR="00951C78" w:rsidRPr="00951C78"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="00832865">
        <w:rPr>
          <w:rFonts w:asciiTheme="minorHAnsi" w:eastAsiaTheme="minorEastAsia" w:hAnsiTheme="minorHAnsi" w:cstheme="minorHAnsi"/>
          <w:lang w:val="en-US" w:eastAsia="zh-CN"/>
        </w:rPr>
        <w:t>are</w:t>
      </w:r>
      <w:r w:rsidR="00951C78" w:rsidRPr="00951C78">
        <w:rPr>
          <w:rFonts w:asciiTheme="minorHAnsi" w:eastAsiaTheme="minorEastAsia" w:hAnsiTheme="minorHAnsi" w:cstheme="minorHAnsi"/>
          <w:lang w:val="en-US" w:eastAsia="zh-CN"/>
        </w:rPr>
        <w:t xml:space="preserve"> used for each PTM RLC bearer and PTP RLC bearer of different UEs. If the </w:t>
      </w:r>
      <w:proofErr w:type="spellStart"/>
      <w:r w:rsidR="00951C78" w:rsidRPr="00951C78">
        <w:rPr>
          <w:rFonts w:asciiTheme="minorHAnsi" w:eastAsiaTheme="minorEastAsia" w:hAnsiTheme="minorHAnsi" w:cstheme="minorHAnsi"/>
          <w:lang w:val="en-US" w:eastAsia="zh-CN"/>
        </w:rPr>
        <w:t>gNB</w:t>
      </w:r>
      <w:proofErr w:type="spellEnd"/>
      <w:r w:rsidR="00951C78" w:rsidRPr="00951C78">
        <w:rPr>
          <w:rFonts w:asciiTheme="minorHAnsi" w:eastAsiaTheme="minorEastAsia" w:hAnsiTheme="minorHAnsi" w:cstheme="minorHAnsi"/>
          <w:lang w:val="en-US" w:eastAsia="zh-CN"/>
        </w:rPr>
        <w:t>-</w:t>
      </w:r>
      <w:r w:rsidR="00F019BC">
        <w:rPr>
          <w:rFonts w:asciiTheme="minorHAnsi" w:eastAsiaTheme="minorEastAsia" w:hAnsiTheme="minorHAnsi" w:cstheme="minorHAnsi"/>
          <w:lang w:val="en-US" w:eastAsia="zh-CN"/>
        </w:rPr>
        <w:t>C</w:t>
      </w:r>
      <w:r w:rsidR="00F019BC" w:rsidRPr="00951C78">
        <w:rPr>
          <w:rFonts w:asciiTheme="minorHAnsi" w:eastAsiaTheme="minorEastAsia" w:hAnsiTheme="minorHAnsi" w:cstheme="minorHAnsi"/>
          <w:lang w:val="en-US" w:eastAsia="zh-CN"/>
        </w:rPr>
        <w:t xml:space="preserve">U </w:t>
      </w:r>
      <w:r w:rsidR="00951C78" w:rsidRPr="00951C78">
        <w:rPr>
          <w:rFonts w:asciiTheme="minorHAnsi" w:eastAsiaTheme="minorEastAsia" w:hAnsiTheme="minorHAnsi" w:cstheme="minorHAnsi"/>
          <w:lang w:val="en-US" w:eastAsia="zh-CN"/>
        </w:rPr>
        <w:t xml:space="preserve">decides both PTM and PTP modes are used for the UE, the gNB-CU may duplicate the PDCP PDU into two PDCP PDUs and transmit one PDCP PDU over a separate GTP-U tunnel of PTM RLC bearer and one over a separate GTP-U tunnel of PTP RLC to the gNB-DU. When receiving the PDCP PDUs, the </w:t>
      </w:r>
      <w:proofErr w:type="spellStart"/>
      <w:r w:rsidR="00951C78" w:rsidRPr="00951C78">
        <w:rPr>
          <w:rFonts w:asciiTheme="minorHAnsi" w:eastAsiaTheme="minorEastAsia" w:hAnsiTheme="minorHAnsi" w:cstheme="minorHAnsi"/>
          <w:lang w:val="en-US" w:eastAsia="zh-CN"/>
        </w:rPr>
        <w:t>gNB</w:t>
      </w:r>
      <w:proofErr w:type="spellEnd"/>
      <w:r w:rsidR="00951C78" w:rsidRPr="00951C78">
        <w:rPr>
          <w:rFonts w:asciiTheme="minorHAnsi" w:eastAsiaTheme="minorEastAsia" w:hAnsiTheme="minorHAnsi" w:cstheme="minorHAnsi"/>
          <w:lang w:val="en-US" w:eastAsia="zh-CN"/>
        </w:rPr>
        <w:t>-DU schedule the to the UE via PTM RLC bearer and PTP RLC bearer respectively.</w:t>
      </w:r>
    </w:p>
    <w:p w14:paraId="44824128" w14:textId="43A5C0D9" w:rsidR="00F019BC" w:rsidRPr="00951C78" w:rsidRDefault="00F019BC" w:rsidP="00951C78">
      <w:pPr>
        <w:pStyle w:val="B1"/>
        <w:spacing w:after="60" w:line="240" w:lineRule="atLeast"/>
        <w:ind w:left="0" w:firstLine="0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 xml:space="preserve">In case of Type#2 switch, </w:t>
      </w:r>
      <w:r w:rsidR="00A21DF5">
        <w:rPr>
          <w:rFonts w:asciiTheme="minorHAnsi" w:eastAsiaTheme="minorEastAsia" w:hAnsiTheme="minorHAnsi" w:cstheme="minorHAnsi"/>
          <w:lang w:val="en-US" w:eastAsia="zh-CN"/>
        </w:rPr>
        <w:t>once gNB-CU deci</w:t>
      </w:r>
      <w:r w:rsidR="00D705F4">
        <w:rPr>
          <w:rFonts w:asciiTheme="minorHAnsi" w:eastAsiaTheme="minorEastAsia" w:hAnsiTheme="minorHAnsi" w:cstheme="minorHAnsi"/>
          <w:lang w:val="en-US" w:eastAsia="zh-CN"/>
        </w:rPr>
        <w:t>des either PTM or PTP modes</w:t>
      </w:r>
      <w:r w:rsidR="00C31DFF">
        <w:rPr>
          <w:rFonts w:asciiTheme="minorHAnsi" w:eastAsiaTheme="minorEastAsia" w:hAnsiTheme="minorHAnsi" w:cstheme="minorHAnsi"/>
          <w:lang w:val="en-US" w:eastAsia="zh-CN"/>
        </w:rPr>
        <w:t xml:space="preserve"> to be used</w:t>
      </w:r>
      <w:r w:rsidR="00D705F4">
        <w:rPr>
          <w:rFonts w:asciiTheme="minorHAnsi" w:eastAsiaTheme="minorEastAsia" w:hAnsiTheme="minorHAnsi" w:cstheme="minorHAnsi"/>
          <w:lang w:val="en-US" w:eastAsia="zh-CN"/>
        </w:rPr>
        <w:t>, it indicates explicitly to gNB-DU</w:t>
      </w:r>
      <w:r w:rsidR="00C31DFF">
        <w:rPr>
          <w:rFonts w:asciiTheme="minorHAnsi" w:eastAsiaTheme="minorEastAsia" w:hAnsiTheme="minorHAnsi" w:cstheme="minorHAnsi"/>
          <w:lang w:val="en-US" w:eastAsia="zh-CN"/>
        </w:rPr>
        <w:t>. gNB</w:t>
      </w:r>
      <w:r w:rsidR="00556071">
        <w:rPr>
          <w:rFonts w:asciiTheme="minorHAnsi" w:eastAsiaTheme="minorEastAsia" w:hAnsiTheme="minorHAnsi" w:cstheme="minorHAnsi"/>
          <w:lang w:val="en-US" w:eastAsia="zh-CN"/>
        </w:rPr>
        <w:t>-DU</w:t>
      </w:r>
      <w:r w:rsidR="00C31DFF"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="00556071">
        <w:rPr>
          <w:rFonts w:asciiTheme="minorHAnsi" w:eastAsiaTheme="minorEastAsia" w:hAnsiTheme="minorHAnsi" w:cstheme="minorHAnsi"/>
          <w:lang w:val="en-US" w:eastAsia="zh-CN"/>
        </w:rPr>
        <w:t>will unicast the packet in PTP mode (</w:t>
      </w:r>
      <w:r w:rsidR="00556071">
        <w:rPr>
          <w:rFonts w:asciiTheme="minorHAnsi" w:eastAsiaTheme="minorEastAsia" w:hAnsiTheme="minorHAnsi" w:cstheme="minorHAnsi" w:hint="eastAsia"/>
          <w:lang w:val="en-US" w:eastAsia="zh-CN"/>
        </w:rPr>
        <w:t>e</w:t>
      </w:r>
      <w:r w:rsidR="00556071">
        <w:rPr>
          <w:rFonts w:asciiTheme="minorHAnsi" w:eastAsiaTheme="minorEastAsia" w:hAnsiTheme="minorHAnsi" w:cstheme="minorHAnsi"/>
          <w:lang w:val="en-US" w:eastAsia="zh-CN"/>
        </w:rPr>
        <w:t>.g. scrambled using C-RNTI) or to multicast the packet in PTM mode (</w:t>
      </w:r>
      <w:r w:rsidR="00556071">
        <w:rPr>
          <w:rFonts w:asciiTheme="minorHAnsi" w:eastAsiaTheme="minorEastAsia" w:hAnsiTheme="minorHAnsi" w:cstheme="minorHAnsi" w:hint="eastAsia"/>
          <w:lang w:val="en-US" w:eastAsia="zh-CN"/>
        </w:rPr>
        <w:t>e</w:t>
      </w:r>
      <w:r w:rsidR="00556071">
        <w:rPr>
          <w:rFonts w:asciiTheme="minorHAnsi" w:eastAsiaTheme="minorEastAsia" w:hAnsiTheme="minorHAnsi" w:cstheme="minorHAnsi"/>
          <w:lang w:val="en-US" w:eastAsia="zh-CN"/>
        </w:rPr>
        <w:t>.g. scrambled using G-RNTI) accordingly</w:t>
      </w:r>
      <w:r w:rsidR="0089282A">
        <w:rPr>
          <w:rFonts w:asciiTheme="minorHAnsi" w:eastAsiaTheme="minorEastAsia" w:hAnsiTheme="minorHAnsi" w:cstheme="minorHAnsi"/>
          <w:lang w:val="en-US" w:eastAsia="zh-CN"/>
        </w:rPr>
        <w:t>.</w:t>
      </w:r>
    </w:p>
    <w:p w14:paraId="225C769B" w14:textId="7EA95162" w:rsidR="00951C78" w:rsidRDefault="00B467C3" w:rsidP="00951C78">
      <w:pPr>
        <w:spacing w:after="60"/>
        <w:jc w:val="center"/>
      </w:pPr>
      <w:r>
        <w:object w:dxaOrig="3161" w:dyaOrig="4121" w14:anchorId="247693FB">
          <v:shape id="_x0000_i1026" type="#_x0000_t75" style="width:132.5pt;height:172.9pt" o:ole="">
            <v:imagedata r:id="rId13" o:title=""/>
          </v:shape>
          <o:OLEObject Type="Embed" ProgID="Visio.Drawing.15" ShapeID="_x0000_i1026" DrawAspect="Content" ObjectID="_1664957318" r:id="rId14"/>
        </w:object>
      </w:r>
    </w:p>
    <w:p w14:paraId="503ED899" w14:textId="7D399370" w:rsidR="00951C78" w:rsidRPr="001F6475" w:rsidRDefault="00951C78" w:rsidP="001F6475">
      <w:pPr>
        <w:pStyle w:val="B1"/>
        <w:spacing w:after="60"/>
        <w:ind w:left="0" w:firstLine="0"/>
        <w:jc w:val="center"/>
        <w:rPr>
          <w:rFonts w:asciiTheme="minorHAnsi" w:eastAsiaTheme="minorEastAsia" w:hAnsiTheme="minorHAnsi" w:cstheme="minorHAnsi"/>
          <w:b/>
          <w:bCs/>
          <w:lang w:val="en-US" w:eastAsia="zh-CN"/>
        </w:rPr>
      </w:pPr>
      <w:r w:rsidRPr="001F6475">
        <w:rPr>
          <w:rFonts w:asciiTheme="minorHAnsi" w:eastAsiaTheme="minorEastAsia" w:hAnsiTheme="minorHAnsi" w:cstheme="minorHAnsi"/>
          <w:b/>
          <w:bCs/>
          <w:lang w:val="en-US" w:eastAsia="zh-CN"/>
        </w:rPr>
        <w:t>Figure 2. PTM and PTP Switching in gNB-CU with separate GTP-U tunnels</w:t>
      </w:r>
    </w:p>
    <w:p w14:paraId="16083994" w14:textId="3377A73D" w:rsidR="00951C78" w:rsidRPr="001F6475" w:rsidRDefault="00951C78" w:rsidP="001F6475">
      <w:pPr>
        <w:pStyle w:val="B1"/>
        <w:spacing w:after="60" w:line="240" w:lineRule="atLeast"/>
        <w:ind w:left="0" w:firstLine="0"/>
        <w:rPr>
          <w:rFonts w:asciiTheme="minorHAnsi" w:eastAsiaTheme="minorEastAsia" w:hAnsiTheme="minorHAnsi" w:cstheme="minorHAnsi"/>
          <w:lang w:val="en-US" w:eastAsia="zh-CN"/>
        </w:rPr>
      </w:pPr>
      <w:r w:rsidRPr="001F6475">
        <w:rPr>
          <w:rFonts w:asciiTheme="minorHAnsi" w:eastAsiaTheme="minorEastAsia" w:hAnsiTheme="minorHAnsi" w:cstheme="minorHAnsi"/>
          <w:lang w:val="en-US" w:eastAsia="zh-CN"/>
        </w:rPr>
        <w:t>Since the gNB-DU controlling PTM and PTP switching is more efficient and can support more dynamic switching, it could be better to have PTM and PTP Switching in gNB-DU. A shared GTP-U tunnel enables the dynamic switch between PTM and P</w:t>
      </w:r>
      <w:r w:rsidR="001F6475">
        <w:rPr>
          <w:rFonts w:asciiTheme="minorHAnsi" w:eastAsiaTheme="minorEastAsia" w:hAnsiTheme="minorHAnsi" w:cstheme="minorHAnsi"/>
          <w:lang w:val="en-US" w:eastAsia="zh-CN"/>
        </w:rPr>
        <w:t>T</w:t>
      </w:r>
      <w:r w:rsidRPr="001F6475">
        <w:rPr>
          <w:rFonts w:asciiTheme="minorHAnsi" w:eastAsiaTheme="minorEastAsia" w:hAnsiTheme="minorHAnsi" w:cstheme="minorHAnsi"/>
          <w:lang w:val="en-US" w:eastAsia="zh-CN"/>
        </w:rPr>
        <w:t xml:space="preserve">P mode for a single UE within gNB-DU and it is also beneficial to reduce the overhead and avoid unnecessary duplicated data transmission. </w:t>
      </w:r>
    </w:p>
    <w:p w14:paraId="5495ADFE" w14:textId="78517DAC" w:rsidR="00951C78" w:rsidRPr="001F6475" w:rsidRDefault="00740B5D" w:rsidP="00951C78">
      <w:pPr>
        <w:pStyle w:val="Proposal"/>
        <w:spacing w:before="120"/>
        <w:jc w:val="left"/>
        <w:rPr>
          <w:rFonts w:asciiTheme="minorHAnsi" w:eastAsiaTheme="minorEastAsia" w:hAnsiTheme="minorHAnsi" w:cstheme="minorHAnsi"/>
          <w:color w:val="000000"/>
          <w:shd w:val="clear" w:color="auto" w:fill="FFFFFF"/>
        </w:rPr>
      </w:pPr>
      <w:r>
        <w:rPr>
          <w:rFonts w:asciiTheme="minorHAnsi" w:eastAsiaTheme="minorEastAsia" w:hAnsiTheme="minorHAnsi" w:cstheme="minorHAnsi"/>
          <w:color w:val="000000"/>
          <w:shd w:val="clear" w:color="auto" w:fill="FFFFFF"/>
        </w:rPr>
        <w:t xml:space="preserve">Dynamic </w:t>
      </w:r>
      <w:r w:rsidR="00951C78" w:rsidRPr="001F6475">
        <w:rPr>
          <w:rFonts w:asciiTheme="minorHAnsi" w:eastAsiaTheme="minorEastAsia" w:hAnsiTheme="minorHAnsi" w:cstheme="minorHAnsi"/>
          <w:color w:val="000000"/>
          <w:shd w:val="clear" w:color="auto" w:fill="FFFFFF"/>
        </w:rPr>
        <w:t xml:space="preserve">PTM and PTP Switching function resides in gNB-DU to enable more </w:t>
      </w:r>
      <w:r w:rsidR="00441340">
        <w:rPr>
          <w:rFonts w:asciiTheme="minorHAnsi" w:eastAsiaTheme="minorEastAsia" w:hAnsiTheme="minorHAnsi" w:cstheme="minorHAnsi"/>
          <w:color w:val="000000"/>
          <w:shd w:val="clear" w:color="auto" w:fill="FFFFFF"/>
        </w:rPr>
        <w:t xml:space="preserve">efficient </w:t>
      </w:r>
      <w:r w:rsidR="00951C78" w:rsidRPr="001F6475">
        <w:rPr>
          <w:rFonts w:asciiTheme="minorHAnsi" w:eastAsiaTheme="minorEastAsia" w:hAnsiTheme="minorHAnsi" w:cstheme="minorHAnsi"/>
          <w:color w:val="000000"/>
          <w:shd w:val="clear" w:color="auto" w:fill="FFFFFF"/>
        </w:rPr>
        <w:t>switching between PTM and PTP mode.</w:t>
      </w:r>
    </w:p>
    <w:p w14:paraId="0D40D134" w14:textId="77777777" w:rsidR="00951C78" w:rsidRPr="001F6475" w:rsidRDefault="00951C78" w:rsidP="00951C78">
      <w:pPr>
        <w:pStyle w:val="Proposal"/>
        <w:spacing w:before="120"/>
        <w:jc w:val="left"/>
        <w:rPr>
          <w:rFonts w:asciiTheme="minorHAnsi" w:eastAsiaTheme="minorEastAsia" w:hAnsiTheme="minorHAnsi" w:cstheme="minorHAnsi"/>
          <w:color w:val="000000"/>
          <w:shd w:val="clear" w:color="auto" w:fill="FFFFFF"/>
        </w:rPr>
      </w:pPr>
      <w:r w:rsidRPr="001F6475">
        <w:rPr>
          <w:rFonts w:asciiTheme="minorHAnsi" w:eastAsiaTheme="minorEastAsia" w:hAnsiTheme="minorHAnsi" w:cstheme="minorHAnsi"/>
          <w:color w:val="000000"/>
          <w:shd w:val="clear" w:color="auto" w:fill="FFFFFF"/>
        </w:rPr>
        <w:t>A shared GTP-U tunnel is used between gNB-CU/CU-UP and gNB-DU for both PTM and PTP modes corresponding to a 5G MBS radio bearer.</w:t>
      </w:r>
    </w:p>
    <w:p w14:paraId="21B82CA9" w14:textId="0FE17077" w:rsidR="000011E0" w:rsidRPr="002E76D7" w:rsidRDefault="000011E0" w:rsidP="00FE56B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</w:r>
      <w:r w:rsidR="004E0F37" w:rsidRPr="002E76D7">
        <w:rPr>
          <w:rFonts w:eastAsia="宋体" w:cs="Arial"/>
          <w:b/>
          <w:sz w:val="32"/>
          <w:szCs w:val="32"/>
          <w:lang w:val="en-US" w:eastAsia="zh-CN"/>
        </w:rPr>
        <w:t>Conclusion</w:t>
      </w:r>
    </w:p>
    <w:p w14:paraId="07709582" w14:textId="272757B1" w:rsidR="004E0F37" w:rsidRDefault="004E0F37" w:rsidP="003E70A7">
      <w:pPr>
        <w:widowControl w:val="0"/>
        <w:spacing w:after="0"/>
        <w:rPr>
          <w:rFonts w:asciiTheme="minorHAnsi" w:hAnsiTheme="minorHAnsi" w:cstheme="minorHAnsi"/>
          <w:iCs/>
          <w:color w:val="000000" w:themeColor="text1"/>
          <w:lang w:val="en-US"/>
        </w:rPr>
      </w:pPr>
      <w:r w:rsidRPr="003E70A7">
        <w:rPr>
          <w:rFonts w:asciiTheme="minorHAnsi" w:hAnsiTheme="minorHAnsi" w:cstheme="minorHAnsi"/>
          <w:iCs/>
          <w:color w:val="000000" w:themeColor="text1"/>
          <w:lang w:val="en-US"/>
        </w:rPr>
        <w:t xml:space="preserve">In this contribution, </w:t>
      </w:r>
      <w:r w:rsidR="0056728E" w:rsidRPr="00DB2C90">
        <w:rPr>
          <w:rFonts w:asciiTheme="minorHAnsi" w:eastAsiaTheme="minorEastAsia" w:hAnsiTheme="minorHAnsi" w:cstheme="minorHAnsi"/>
          <w:lang w:val="en-US" w:eastAsia="zh-CN"/>
        </w:rPr>
        <w:t xml:space="preserve">the </w:t>
      </w:r>
      <w:r w:rsidR="0056728E">
        <w:rPr>
          <w:rFonts w:asciiTheme="minorHAnsi" w:eastAsiaTheme="minorEastAsia" w:hAnsiTheme="minorHAnsi" w:cstheme="minorHAnsi"/>
          <w:lang w:val="en-US" w:eastAsia="zh-CN"/>
        </w:rPr>
        <w:t>configuration for PTM and PTP and dynamic change between PTP and PTM</w:t>
      </w:r>
      <w:r w:rsidR="006D3EAD">
        <w:rPr>
          <w:rFonts w:asciiTheme="minorHAnsi" w:eastAsiaTheme="minorEastAsia" w:hAnsiTheme="minorHAnsi" w:cstheme="minorHAnsi"/>
          <w:iCs/>
          <w:color w:val="000000" w:themeColor="text1"/>
          <w:lang w:val="en-US"/>
        </w:rPr>
        <w:t xml:space="preserve"> are discussed. </w:t>
      </w:r>
      <w:r w:rsidRPr="003E70A7">
        <w:rPr>
          <w:rFonts w:asciiTheme="minorHAnsi" w:hAnsiTheme="minorHAnsi" w:cstheme="minorHAnsi"/>
          <w:iCs/>
          <w:color w:val="000000" w:themeColor="text1"/>
          <w:lang w:val="en-US"/>
        </w:rPr>
        <w:t>The following proposals are proposed:</w:t>
      </w:r>
    </w:p>
    <w:p w14:paraId="50AEA36D" w14:textId="77777777" w:rsidR="0056728E" w:rsidRPr="0056728E" w:rsidRDefault="0056728E" w:rsidP="0056728E">
      <w:pPr>
        <w:pStyle w:val="Proposal"/>
        <w:numPr>
          <w:ilvl w:val="0"/>
          <w:numId w:val="7"/>
        </w:numPr>
        <w:rPr>
          <w:rFonts w:asciiTheme="minorHAnsi" w:eastAsiaTheme="minorEastAsia" w:hAnsiTheme="minorHAnsi" w:cstheme="minorHAnsi"/>
          <w:lang w:val="en-US"/>
        </w:rPr>
      </w:pPr>
      <w:r w:rsidRPr="0056728E">
        <w:rPr>
          <w:rFonts w:asciiTheme="minorHAnsi" w:eastAsiaTheme="minorEastAsia" w:hAnsiTheme="minorHAnsi" w:cstheme="minorHAnsi" w:hint="eastAsia"/>
          <w:lang w:val="en-US"/>
        </w:rPr>
        <w:t>F</w:t>
      </w:r>
      <w:r w:rsidRPr="0056728E">
        <w:rPr>
          <w:rFonts w:asciiTheme="minorHAnsi" w:eastAsiaTheme="minorEastAsia" w:hAnsiTheme="minorHAnsi" w:cstheme="minorHAnsi"/>
          <w:lang w:val="en-US"/>
        </w:rPr>
        <w:t>or one specific MBS bearer, network can configure a UE receiving 5G MBS data via PTM only, PTP only or both by RRC signalling.</w:t>
      </w:r>
    </w:p>
    <w:p w14:paraId="49DCB698" w14:textId="77777777" w:rsidR="0056728E" w:rsidRPr="0056728E" w:rsidRDefault="0056728E" w:rsidP="0056728E">
      <w:pPr>
        <w:pStyle w:val="Proposal"/>
        <w:numPr>
          <w:ilvl w:val="0"/>
          <w:numId w:val="7"/>
        </w:numPr>
        <w:rPr>
          <w:rFonts w:asciiTheme="minorHAnsi" w:eastAsiaTheme="minorEastAsia" w:hAnsiTheme="minorHAnsi" w:cstheme="minorHAnsi"/>
          <w:lang w:val="en-US"/>
        </w:rPr>
      </w:pPr>
      <w:r w:rsidRPr="0056728E">
        <w:rPr>
          <w:rFonts w:asciiTheme="minorHAnsi" w:eastAsiaTheme="minorEastAsia" w:hAnsiTheme="minorHAnsi" w:cstheme="minorHAnsi"/>
          <w:lang w:val="en-US"/>
        </w:rPr>
        <w:t>Using RRC dedicated signalling to configure the 5G MBS configuration of both PTM and PTP to UE in RRC_CONNECTED.</w:t>
      </w:r>
    </w:p>
    <w:p w14:paraId="5AECDA1E" w14:textId="77777777" w:rsidR="0056728E" w:rsidRPr="0056728E" w:rsidRDefault="0056728E" w:rsidP="0056728E">
      <w:pPr>
        <w:pStyle w:val="Proposal"/>
        <w:numPr>
          <w:ilvl w:val="0"/>
          <w:numId w:val="7"/>
        </w:numPr>
        <w:rPr>
          <w:rFonts w:asciiTheme="minorHAnsi" w:eastAsiaTheme="minorEastAsia" w:hAnsiTheme="minorHAnsi" w:cstheme="minorHAnsi"/>
          <w:lang w:val="en-US"/>
        </w:rPr>
      </w:pPr>
      <w:r w:rsidRPr="0056728E">
        <w:rPr>
          <w:rFonts w:asciiTheme="minorHAnsi" w:eastAsiaTheme="minorEastAsia" w:hAnsiTheme="minorHAnsi" w:cstheme="minorHAnsi" w:hint="eastAsia"/>
          <w:lang w:val="en-US"/>
        </w:rPr>
        <w:t>I</w:t>
      </w:r>
      <w:r w:rsidRPr="0056728E">
        <w:rPr>
          <w:rFonts w:asciiTheme="minorHAnsi" w:eastAsiaTheme="minorEastAsia" w:hAnsiTheme="minorHAnsi" w:cstheme="minorHAnsi"/>
          <w:lang w:val="en-US"/>
        </w:rPr>
        <w:t>t is up to the gNB-CU makes the decision on which modes is configured to the UE i.e. PTP mode only, SC-PTM mode only, MC-PTM mode only, or both PTP and SC-PTM/MC-PTM modes.</w:t>
      </w:r>
    </w:p>
    <w:p w14:paraId="4676D6D3" w14:textId="77777777" w:rsidR="0056728E" w:rsidRPr="0056728E" w:rsidRDefault="0056728E" w:rsidP="0056728E">
      <w:pPr>
        <w:pStyle w:val="Proposal"/>
        <w:numPr>
          <w:ilvl w:val="0"/>
          <w:numId w:val="7"/>
        </w:numPr>
        <w:spacing w:before="120"/>
        <w:jc w:val="left"/>
        <w:rPr>
          <w:rFonts w:asciiTheme="minorHAnsi" w:eastAsiaTheme="minorEastAsia" w:hAnsiTheme="minorHAnsi" w:cstheme="minorHAnsi"/>
          <w:color w:val="000000"/>
          <w:shd w:val="clear" w:color="auto" w:fill="FFFFFF"/>
        </w:rPr>
      </w:pPr>
      <w:r w:rsidRPr="0056728E">
        <w:rPr>
          <w:rFonts w:asciiTheme="minorHAnsi" w:eastAsiaTheme="minorEastAsia" w:hAnsiTheme="minorHAnsi" w:cstheme="minorHAnsi"/>
          <w:color w:val="000000"/>
          <w:shd w:val="clear" w:color="auto" w:fill="FFFFFF"/>
        </w:rPr>
        <w:t>Dynamic PTM and PTP Switching function resides in gNB-DU to enable more dynamic switching between PTM and PTP mode.</w:t>
      </w:r>
      <w:bookmarkStart w:id="4" w:name="_GoBack"/>
      <w:bookmarkEnd w:id="4"/>
    </w:p>
    <w:p w14:paraId="28B8B2C3" w14:textId="74C06B4D" w:rsidR="0056728E" w:rsidRPr="0056728E" w:rsidRDefault="0056728E" w:rsidP="0056728E">
      <w:pPr>
        <w:pStyle w:val="Proposal"/>
        <w:numPr>
          <w:ilvl w:val="0"/>
          <w:numId w:val="7"/>
        </w:numPr>
        <w:spacing w:before="120"/>
        <w:jc w:val="left"/>
        <w:rPr>
          <w:rFonts w:asciiTheme="minorHAnsi" w:eastAsiaTheme="minorEastAsia" w:hAnsiTheme="minorHAnsi" w:cstheme="minorHAnsi"/>
          <w:color w:val="000000"/>
          <w:shd w:val="clear" w:color="auto" w:fill="FFFFFF"/>
        </w:rPr>
      </w:pPr>
      <w:r w:rsidRPr="0056728E">
        <w:rPr>
          <w:rFonts w:asciiTheme="minorHAnsi" w:eastAsiaTheme="minorEastAsia" w:hAnsiTheme="minorHAnsi" w:cstheme="minorHAnsi"/>
          <w:color w:val="000000"/>
          <w:shd w:val="clear" w:color="auto" w:fill="FFFFFF"/>
        </w:rPr>
        <w:t>A shared GTP-U tunnel is used between gNB-CU/CU-UP and gNB-DU for both PTM and PTP modes corresponding to a 5G MBS radio bearer.</w:t>
      </w:r>
    </w:p>
    <w:p w14:paraId="6C3E2778" w14:textId="223848FE" w:rsidR="00110080" w:rsidRDefault="00110080" w:rsidP="00110080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asciiTheme="minorHAnsi" w:eastAsiaTheme="minorEastAsia" w:hAnsiTheme="minorHAnsi" w:cstheme="minorHAnsi"/>
          <w:color w:val="000000"/>
          <w:shd w:val="clear" w:color="auto" w:fill="FFFFFF"/>
          <w:lang w:val="en-US" w:eastAsia="zh-CN"/>
        </w:rPr>
      </w:pPr>
      <w:r>
        <w:rPr>
          <w:rFonts w:asciiTheme="minorHAnsi" w:eastAsiaTheme="minorEastAsia" w:hAnsiTheme="minorHAnsi" w:cstheme="minorHAnsi" w:hint="eastAsia"/>
          <w:color w:val="000000"/>
          <w:shd w:val="clear" w:color="auto" w:fill="FFFFFF"/>
          <w:lang w:val="en-US" w:eastAsia="zh-CN"/>
        </w:rPr>
        <w:t>R</w:t>
      </w:r>
      <w:r>
        <w:rPr>
          <w:rFonts w:asciiTheme="minorHAnsi" w:eastAsiaTheme="minorEastAsia" w:hAnsiTheme="minorHAnsi" w:cstheme="minorHAnsi"/>
          <w:color w:val="000000"/>
          <w:shd w:val="clear" w:color="auto" w:fill="FFFFFF"/>
          <w:lang w:val="en-US" w:eastAsia="zh-CN"/>
        </w:rPr>
        <w:t>eference</w:t>
      </w:r>
    </w:p>
    <w:p w14:paraId="2D74F20A" w14:textId="26B31D3D" w:rsidR="002E38E4" w:rsidRPr="005F7EF5" w:rsidRDefault="00110080" w:rsidP="00110080">
      <w:pPr>
        <w:rPr>
          <w:rFonts w:asciiTheme="minorHAnsi" w:hAnsiTheme="minorHAnsi" w:cstheme="minorHAnsi"/>
        </w:rPr>
      </w:pPr>
      <w:r w:rsidRPr="005F7EF5">
        <w:rPr>
          <w:rFonts w:asciiTheme="minorHAnsi" w:eastAsiaTheme="minorEastAsia" w:hAnsiTheme="minorHAnsi" w:cstheme="minorHAnsi"/>
          <w:lang w:val="en-US" w:eastAsia="zh-CN"/>
        </w:rPr>
        <w:t xml:space="preserve">[1] </w:t>
      </w:r>
      <w:r w:rsidR="003E70A7" w:rsidRPr="005F7EF5">
        <w:rPr>
          <w:rFonts w:asciiTheme="minorHAnsi" w:hAnsiTheme="minorHAnsi" w:cstheme="minorHAnsi"/>
        </w:rPr>
        <w:t>RAN3 Chairman Notes on RAN3#109e.</w:t>
      </w:r>
    </w:p>
    <w:p w14:paraId="7755E1D8" w14:textId="346B12DA" w:rsidR="00717740" w:rsidRPr="00E37FA0" w:rsidRDefault="00717740" w:rsidP="00CC55EA">
      <w:pPr>
        <w:pStyle w:val="References"/>
        <w:numPr>
          <w:ilvl w:val="0"/>
          <w:numId w:val="0"/>
        </w:numPr>
      </w:pPr>
      <w:r w:rsidRPr="005F7EF5">
        <w:rPr>
          <w:rFonts w:asciiTheme="minorHAnsi" w:hAnsiTheme="minorHAnsi" w:cstheme="minorHAnsi"/>
        </w:rPr>
        <w:t>[2] TR 36.890 v13.3.0. Study on single-cell point-to-multipoint transmission for E-UTRA.</w:t>
      </w:r>
    </w:p>
    <w:p w14:paraId="40758401" w14:textId="77777777" w:rsidR="00717740" w:rsidRPr="00CC55EA" w:rsidRDefault="00717740" w:rsidP="00110080">
      <w:pPr>
        <w:rPr>
          <w:rFonts w:ascii="Calibri" w:hAnsi="Calibri" w:cs="Calibri"/>
          <w:lang w:val="en-US"/>
        </w:rPr>
      </w:pPr>
    </w:p>
    <w:sectPr w:rsidR="00717740" w:rsidRPr="00CC55EA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B2CFA5" w14:textId="77777777" w:rsidR="000E770D" w:rsidRDefault="000E770D">
      <w:pPr>
        <w:spacing w:after="0"/>
      </w:pPr>
      <w:r>
        <w:separator/>
      </w:r>
    </w:p>
  </w:endnote>
  <w:endnote w:type="continuationSeparator" w:id="0">
    <w:p w14:paraId="15FA2B66" w14:textId="77777777" w:rsidR="000E770D" w:rsidRDefault="000E77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C99904" w14:textId="77777777" w:rsidR="000E770D" w:rsidRDefault="000E770D">
      <w:pPr>
        <w:spacing w:after="0"/>
      </w:pPr>
      <w:r>
        <w:separator/>
      </w:r>
    </w:p>
  </w:footnote>
  <w:footnote w:type="continuationSeparator" w:id="0">
    <w:p w14:paraId="17C713E4" w14:textId="77777777" w:rsidR="000E770D" w:rsidRDefault="000E770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3AA46647"/>
    <w:multiLevelType w:val="hybridMultilevel"/>
    <w:tmpl w:val="11C289BC"/>
    <w:lvl w:ilvl="0" w:tplc="115A06F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3"/>
    <w:lvlOverride w:ilvl="0">
      <w:startOverride w:val="1"/>
    </w:lvlOverride>
  </w:num>
  <w:num w:numId="8">
    <w:abstractNumId w:val="3"/>
  </w:num>
  <w:num w:numId="9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A38"/>
    <w:rsid w:val="0000344E"/>
    <w:rsid w:val="00006186"/>
    <w:rsid w:val="00006236"/>
    <w:rsid w:val="00006FE2"/>
    <w:rsid w:val="00007DEE"/>
    <w:rsid w:val="000104C6"/>
    <w:rsid w:val="0001447C"/>
    <w:rsid w:val="000152BF"/>
    <w:rsid w:val="00015561"/>
    <w:rsid w:val="00016F2D"/>
    <w:rsid w:val="00017F23"/>
    <w:rsid w:val="0002218A"/>
    <w:rsid w:val="00023E1B"/>
    <w:rsid w:val="00025166"/>
    <w:rsid w:val="0002710A"/>
    <w:rsid w:val="0002751E"/>
    <w:rsid w:val="00032A3D"/>
    <w:rsid w:val="0003318D"/>
    <w:rsid w:val="00034F96"/>
    <w:rsid w:val="000352E6"/>
    <w:rsid w:val="00036372"/>
    <w:rsid w:val="00037418"/>
    <w:rsid w:val="00040BA1"/>
    <w:rsid w:val="0004170C"/>
    <w:rsid w:val="00042096"/>
    <w:rsid w:val="00043A56"/>
    <w:rsid w:val="00045418"/>
    <w:rsid w:val="00046BB2"/>
    <w:rsid w:val="00050F9D"/>
    <w:rsid w:val="000516FB"/>
    <w:rsid w:val="00051EF1"/>
    <w:rsid w:val="00052481"/>
    <w:rsid w:val="00052ACC"/>
    <w:rsid w:val="00052C2A"/>
    <w:rsid w:val="00053DA9"/>
    <w:rsid w:val="00055D38"/>
    <w:rsid w:val="00055F0C"/>
    <w:rsid w:val="00055FE0"/>
    <w:rsid w:val="00057D99"/>
    <w:rsid w:val="00057DFB"/>
    <w:rsid w:val="00060097"/>
    <w:rsid w:val="000600EA"/>
    <w:rsid w:val="00064369"/>
    <w:rsid w:val="000660B9"/>
    <w:rsid w:val="00066263"/>
    <w:rsid w:val="00066282"/>
    <w:rsid w:val="0006710A"/>
    <w:rsid w:val="0007222A"/>
    <w:rsid w:val="00073385"/>
    <w:rsid w:val="00076341"/>
    <w:rsid w:val="00077485"/>
    <w:rsid w:val="00077829"/>
    <w:rsid w:val="0008191B"/>
    <w:rsid w:val="00081CE6"/>
    <w:rsid w:val="0008470A"/>
    <w:rsid w:val="00084976"/>
    <w:rsid w:val="00084A1A"/>
    <w:rsid w:val="00090F1D"/>
    <w:rsid w:val="000933D3"/>
    <w:rsid w:val="000957C6"/>
    <w:rsid w:val="00095F23"/>
    <w:rsid w:val="00096F96"/>
    <w:rsid w:val="00097AFE"/>
    <w:rsid w:val="000A15E0"/>
    <w:rsid w:val="000A2102"/>
    <w:rsid w:val="000A31C9"/>
    <w:rsid w:val="000A4924"/>
    <w:rsid w:val="000A52FF"/>
    <w:rsid w:val="000B0645"/>
    <w:rsid w:val="000B13AB"/>
    <w:rsid w:val="000B48AD"/>
    <w:rsid w:val="000B4F24"/>
    <w:rsid w:val="000B67CB"/>
    <w:rsid w:val="000B75D3"/>
    <w:rsid w:val="000C0771"/>
    <w:rsid w:val="000C2B8B"/>
    <w:rsid w:val="000C3FCD"/>
    <w:rsid w:val="000C4BEC"/>
    <w:rsid w:val="000C56D1"/>
    <w:rsid w:val="000C5AB1"/>
    <w:rsid w:val="000C5FC9"/>
    <w:rsid w:val="000C6343"/>
    <w:rsid w:val="000C6D5C"/>
    <w:rsid w:val="000C6EE5"/>
    <w:rsid w:val="000C6FFA"/>
    <w:rsid w:val="000D0B63"/>
    <w:rsid w:val="000D11A2"/>
    <w:rsid w:val="000D2F26"/>
    <w:rsid w:val="000D51B2"/>
    <w:rsid w:val="000D6069"/>
    <w:rsid w:val="000D7853"/>
    <w:rsid w:val="000E287D"/>
    <w:rsid w:val="000E2A39"/>
    <w:rsid w:val="000E38DA"/>
    <w:rsid w:val="000E4197"/>
    <w:rsid w:val="000E47EF"/>
    <w:rsid w:val="000E5C6C"/>
    <w:rsid w:val="000E614E"/>
    <w:rsid w:val="000E770D"/>
    <w:rsid w:val="000F0B78"/>
    <w:rsid w:val="000F3001"/>
    <w:rsid w:val="000F433E"/>
    <w:rsid w:val="000F6242"/>
    <w:rsid w:val="00100365"/>
    <w:rsid w:val="00100BB6"/>
    <w:rsid w:val="00102032"/>
    <w:rsid w:val="001033B4"/>
    <w:rsid w:val="00103B8D"/>
    <w:rsid w:val="00104FF1"/>
    <w:rsid w:val="001053B7"/>
    <w:rsid w:val="001061B5"/>
    <w:rsid w:val="00110080"/>
    <w:rsid w:val="0011026A"/>
    <w:rsid w:val="00113A5D"/>
    <w:rsid w:val="00115FF7"/>
    <w:rsid w:val="00117BBA"/>
    <w:rsid w:val="00120199"/>
    <w:rsid w:val="001231C3"/>
    <w:rsid w:val="00123FF4"/>
    <w:rsid w:val="001258B8"/>
    <w:rsid w:val="00126817"/>
    <w:rsid w:val="001307B0"/>
    <w:rsid w:val="0013096F"/>
    <w:rsid w:val="00131266"/>
    <w:rsid w:val="001313AB"/>
    <w:rsid w:val="00132AD1"/>
    <w:rsid w:val="001346E6"/>
    <w:rsid w:val="00134B74"/>
    <w:rsid w:val="001367AD"/>
    <w:rsid w:val="00136B1D"/>
    <w:rsid w:val="00141227"/>
    <w:rsid w:val="00141482"/>
    <w:rsid w:val="00141839"/>
    <w:rsid w:val="001423AA"/>
    <w:rsid w:val="0014617A"/>
    <w:rsid w:val="001463F9"/>
    <w:rsid w:val="00146E02"/>
    <w:rsid w:val="00147072"/>
    <w:rsid w:val="00147497"/>
    <w:rsid w:val="00150518"/>
    <w:rsid w:val="001512FC"/>
    <w:rsid w:val="001524A5"/>
    <w:rsid w:val="00153C96"/>
    <w:rsid w:val="00154EFB"/>
    <w:rsid w:val="00160B27"/>
    <w:rsid w:val="00161886"/>
    <w:rsid w:val="00161CB4"/>
    <w:rsid w:val="00163EF4"/>
    <w:rsid w:val="00166A57"/>
    <w:rsid w:val="0017021F"/>
    <w:rsid w:val="00170416"/>
    <w:rsid w:val="001714C1"/>
    <w:rsid w:val="00171E9E"/>
    <w:rsid w:val="001751D0"/>
    <w:rsid w:val="00180BE7"/>
    <w:rsid w:val="00182C64"/>
    <w:rsid w:val="001835AC"/>
    <w:rsid w:val="001835CB"/>
    <w:rsid w:val="00183C1A"/>
    <w:rsid w:val="00184D79"/>
    <w:rsid w:val="00185C8F"/>
    <w:rsid w:val="00194427"/>
    <w:rsid w:val="001959BB"/>
    <w:rsid w:val="001A2A59"/>
    <w:rsid w:val="001A4232"/>
    <w:rsid w:val="001A6B09"/>
    <w:rsid w:val="001A7118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0436"/>
    <w:rsid w:val="001C0520"/>
    <w:rsid w:val="001C140C"/>
    <w:rsid w:val="001C6B2D"/>
    <w:rsid w:val="001C6B66"/>
    <w:rsid w:val="001C718C"/>
    <w:rsid w:val="001D069A"/>
    <w:rsid w:val="001D173C"/>
    <w:rsid w:val="001D17FA"/>
    <w:rsid w:val="001D2049"/>
    <w:rsid w:val="001D23DC"/>
    <w:rsid w:val="001D2903"/>
    <w:rsid w:val="001D3FCD"/>
    <w:rsid w:val="001D73DD"/>
    <w:rsid w:val="001E11DA"/>
    <w:rsid w:val="001E1F5C"/>
    <w:rsid w:val="001E2093"/>
    <w:rsid w:val="001E27B1"/>
    <w:rsid w:val="001E5034"/>
    <w:rsid w:val="001E6895"/>
    <w:rsid w:val="001F0017"/>
    <w:rsid w:val="001F33CA"/>
    <w:rsid w:val="001F403A"/>
    <w:rsid w:val="001F437B"/>
    <w:rsid w:val="001F6475"/>
    <w:rsid w:val="001F65A7"/>
    <w:rsid w:val="00200361"/>
    <w:rsid w:val="002015C6"/>
    <w:rsid w:val="00202EB0"/>
    <w:rsid w:val="0020311B"/>
    <w:rsid w:val="00206576"/>
    <w:rsid w:val="00206876"/>
    <w:rsid w:val="0020701D"/>
    <w:rsid w:val="00210E72"/>
    <w:rsid w:val="00212BB8"/>
    <w:rsid w:val="002152A9"/>
    <w:rsid w:val="002178BD"/>
    <w:rsid w:val="00217C91"/>
    <w:rsid w:val="002201A1"/>
    <w:rsid w:val="0022072C"/>
    <w:rsid w:val="00221DC2"/>
    <w:rsid w:val="00221F21"/>
    <w:rsid w:val="00222190"/>
    <w:rsid w:val="002250DF"/>
    <w:rsid w:val="00227FEB"/>
    <w:rsid w:val="00230104"/>
    <w:rsid w:val="00231520"/>
    <w:rsid w:val="00231827"/>
    <w:rsid w:val="00232F6B"/>
    <w:rsid w:val="00233221"/>
    <w:rsid w:val="00233D34"/>
    <w:rsid w:val="0023453F"/>
    <w:rsid w:val="00234D81"/>
    <w:rsid w:val="00236F69"/>
    <w:rsid w:val="0024008A"/>
    <w:rsid w:val="0024316F"/>
    <w:rsid w:val="0024343B"/>
    <w:rsid w:val="00245549"/>
    <w:rsid w:val="00246389"/>
    <w:rsid w:val="00246432"/>
    <w:rsid w:val="00246973"/>
    <w:rsid w:val="00246C60"/>
    <w:rsid w:val="00247113"/>
    <w:rsid w:val="00247E52"/>
    <w:rsid w:val="002531FB"/>
    <w:rsid w:val="00253517"/>
    <w:rsid w:val="00253DBD"/>
    <w:rsid w:val="0025412E"/>
    <w:rsid w:val="0025450E"/>
    <w:rsid w:val="002574AD"/>
    <w:rsid w:val="002603ED"/>
    <w:rsid w:val="00260EE4"/>
    <w:rsid w:val="00262AC9"/>
    <w:rsid w:val="002645E2"/>
    <w:rsid w:val="00264AD8"/>
    <w:rsid w:val="00264C3A"/>
    <w:rsid w:val="00265959"/>
    <w:rsid w:val="002672F8"/>
    <w:rsid w:val="00267A07"/>
    <w:rsid w:val="002701EE"/>
    <w:rsid w:val="00271ED9"/>
    <w:rsid w:val="00273123"/>
    <w:rsid w:val="00276F7B"/>
    <w:rsid w:val="00277CC9"/>
    <w:rsid w:val="00283E0E"/>
    <w:rsid w:val="002858F3"/>
    <w:rsid w:val="00290E4D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1CD"/>
    <w:rsid w:val="002A66DA"/>
    <w:rsid w:val="002A6E64"/>
    <w:rsid w:val="002B26D2"/>
    <w:rsid w:val="002B79A6"/>
    <w:rsid w:val="002C4CD3"/>
    <w:rsid w:val="002C6CC2"/>
    <w:rsid w:val="002D1332"/>
    <w:rsid w:val="002D1FBB"/>
    <w:rsid w:val="002D2189"/>
    <w:rsid w:val="002D3106"/>
    <w:rsid w:val="002D33D8"/>
    <w:rsid w:val="002D43E2"/>
    <w:rsid w:val="002D67F3"/>
    <w:rsid w:val="002D7301"/>
    <w:rsid w:val="002D7F54"/>
    <w:rsid w:val="002E00CE"/>
    <w:rsid w:val="002E2DB8"/>
    <w:rsid w:val="002E38E4"/>
    <w:rsid w:val="002E400B"/>
    <w:rsid w:val="002E43B0"/>
    <w:rsid w:val="002E45B0"/>
    <w:rsid w:val="002E4DF2"/>
    <w:rsid w:val="002E76D7"/>
    <w:rsid w:val="002E79E3"/>
    <w:rsid w:val="002E7B81"/>
    <w:rsid w:val="002E7D34"/>
    <w:rsid w:val="002E7EC8"/>
    <w:rsid w:val="002F00F4"/>
    <w:rsid w:val="002F0973"/>
    <w:rsid w:val="002F1425"/>
    <w:rsid w:val="002F1940"/>
    <w:rsid w:val="002F2F3C"/>
    <w:rsid w:val="002F73B4"/>
    <w:rsid w:val="00301FCF"/>
    <w:rsid w:val="0030492B"/>
    <w:rsid w:val="0030494D"/>
    <w:rsid w:val="00305D16"/>
    <w:rsid w:val="00305D46"/>
    <w:rsid w:val="0030717C"/>
    <w:rsid w:val="0030723B"/>
    <w:rsid w:val="0031139C"/>
    <w:rsid w:val="00311454"/>
    <w:rsid w:val="003115ED"/>
    <w:rsid w:val="00312232"/>
    <w:rsid w:val="00314F6D"/>
    <w:rsid w:val="0031619A"/>
    <w:rsid w:val="00321CF2"/>
    <w:rsid w:val="00322A0A"/>
    <w:rsid w:val="003256F0"/>
    <w:rsid w:val="00326430"/>
    <w:rsid w:val="003264F1"/>
    <w:rsid w:val="0032749C"/>
    <w:rsid w:val="00327913"/>
    <w:rsid w:val="003301E8"/>
    <w:rsid w:val="003309D9"/>
    <w:rsid w:val="003313AF"/>
    <w:rsid w:val="0033153B"/>
    <w:rsid w:val="003317CD"/>
    <w:rsid w:val="00331FF7"/>
    <w:rsid w:val="0033223B"/>
    <w:rsid w:val="00333981"/>
    <w:rsid w:val="00337726"/>
    <w:rsid w:val="0034038A"/>
    <w:rsid w:val="00340CD3"/>
    <w:rsid w:val="003439B0"/>
    <w:rsid w:val="003441DF"/>
    <w:rsid w:val="0034456F"/>
    <w:rsid w:val="00344CD0"/>
    <w:rsid w:val="00345030"/>
    <w:rsid w:val="003452E1"/>
    <w:rsid w:val="00345E32"/>
    <w:rsid w:val="00345E50"/>
    <w:rsid w:val="003472D4"/>
    <w:rsid w:val="00347EE1"/>
    <w:rsid w:val="00350045"/>
    <w:rsid w:val="00355672"/>
    <w:rsid w:val="00355A58"/>
    <w:rsid w:val="0035645B"/>
    <w:rsid w:val="0035712A"/>
    <w:rsid w:val="0036354C"/>
    <w:rsid w:val="00363E36"/>
    <w:rsid w:val="00363F4D"/>
    <w:rsid w:val="00364527"/>
    <w:rsid w:val="0036531B"/>
    <w:rsid w:val="00367582"/>
    <w:rsid w:val="00371AD1"/>
    <w:rsid w:val="00371DCF"/>
    <w:rsid w:val="00372781"/>
    <w:rsid w:val="00372A38"/>
    <w:rsid w:val="00372BDD"/>
    <w:rsid w:val="00372C18"/>
    <w:rsid w:val="003731E0"/>
    <w:rsid w:val="003766FB"/>
    <w:rsid w:val="00383545"/>
    <w:rsid w:val="00384100"/>
    <w:rsid w:val="0038675F"/>
    <w:rsid w:val="003921A3"/>
    <w:rsid w:val="0039698A"/>
    <w:rsid w:val="00396B66"/>
    <w:rsid w:val="00397FDA"/>
    <w:rsid w:val="003A0F5D"/>
    <w:rsid w:val="003A18D4"/>
    <w:rsid w:val="003A4530"/>
    <w:rsid w:val="003A4C6E"/>
    <w:rsid w:val="003A4F35"/>
    <w:rsid w:val="003A5512"/>
    <w:rsid w:val="003A76A3"/>
    <w:rsid w:val="003B05B1"/>
    <w:rsid w:val="003B1006"/>
    <w:rsid w:val="003B1E44"/>
    <w:rsid w:val="003B34A4"/>
    <w:rsid w:val="003B34DB"/>
    <w:rsid w:val="003B6329"/>
    <w:rsid w:val="003B6D6E"/>
    <w:rsid w:val="003B6DEC"/>
    <w:rsid w:val="003B7DAB"/>
    <w:rsid w:val="003B7F7B"/>
    <w:rsid w:val="003C2025"/>
    <w:rsid w:val="003C2B19"/>
    <w:rsid w:val="003C3872"/>
    <w:rsid w:val="003C4057"/>
    <w:rsid w:val="003C43EF"/>
    <w:rsid w:val="003C75CD"/>
    <w:rsid w:val="003C77F3"/>
    <w:rsid w:val="003D00A2"/>
    <w:rsid w:val="003D1AC2"/>
    <w:rsid w:val="003D207E"/>
    <w:rsid w:val="003D2090"/>
    <w:rsid w:val="003D2956"/>
    <w:rsid w:val="003D377D"/>
    <w:rsid w:val="003D3F18"/>
    <w:rsid w:val="003D457D"/>
    <w:rsid w:val="003D4B49"/>
    <w:rsid w:val="003D6ABF"/>
    <w:rsid w:val="003D7FBC"/>
    <w:rsid w:val="003E4F1F"/>
    <w:rsid w:val="003E6944"/>
    <w:rsid w:val="003E70A7"/>
    <w:rsid w:val="003F24B2"/>
    <w:rsid w:val="003F2E16"/>
    <w:rsid w:val="003F41D0"/>
    <w:rsid w:val="003F4968"/>
    <w:rsid w:val="003F4B95"/>
    <w:rsid w:val="003F6601"/>
    <w:rsid w:val="003F6D7D"/>
    <w:rsid w:val="003F6D9A"/>
    <w:rsid w:val="00403CD5"/>
    <w:rsid w:val="00403F15"/>
    <w:rsid w:val="004049C5"/>
    <w:rsid w:val="00405E50"/>
    <w:rsid w:val="00411391"/>
    <w:rsid w:val="00411F13"/>
    <w:rsid w:val="0041364A"/>
    <w:rsid w:val="00413999"/>
    <w:rsid w:val="004156CD"/>
    <w:rsid w:val="004213FC"/>
    <w:rsid w:val="00423E17"/>
    <w:rsid w:val="00424105"/>
    <w:rsid w:val="00424BB6"/>
    <w:rsid w:val="0042544B"/>
    <w:rsid w:val="00425FCA"/>
    <w:rsid w:val="00427A11"/>
    <w:rsid w:val="00430481"/>
    <w:rsid w:val="0043179F"/>
    <w:rsid w:val="00432C3F"/>
    <w:rsid w:val="00433228"/>
    <w:rsid w:val="00433500"/>
    <w:rsid w:val="00433E6B"/>
    <w:rsid w:val="00433F71"/>
    <w:rsid w:val="004376E8"/>
    <w:rsid w:val="00441340"/>
    <w:rsid w:val="004413AA"/>
    <w:rsid w:val="00441BA9"/>
    <w:rsid w:val="00441F50"/>
    <w:rsid w:val="00442222"/>
    <w:rsid w:val="0044246A"/>
    <w:rsid w:val="00444771"/>
    <w:rsid w:val="00444AD4"/>
    <w:rsid w:val="00444D46"/>
    <w:rsid w:val="00445A2D"/>
    <w:rsid w:val="00446298"/>
    <w:rsid w:val="004468C5"/>
    <w:rsid w:val="00447C61"/>
    <w:rsid w:val="00450F7A"/>
    <w:rsid w:val="004532B9"/>
    <w:rsid w:val="0045424B"/>
    <w:rsid w:val="004559D0"/>
    <w:rsid w:val="00457C4D"/>
    <w:rsid w:val="00461912"/>
    <w:rsid w:val="00462A10"/>
    <w:rsid w:val="004630CD"/>
    <w:rsid w:val="00463C79"/>
    <w:rsid w:val="0046511B"/>
    <w:rsid w:val="00465F82"/>
    <w:rsid w:val="00467679"/>
    <w:rsid w:val="00467B9C"/>
    <w:rsid w:val="00467F13"/>
    <w:rsid w:val="00470CA4"/>
    <w:rsid w:val="00471152"/>
    <w:rsid w:val="004721CA"/>
    <w:rsid w:val="0047222A"/>
    <w:rsid w:val="00472E3F"/>
    <w:rsid w:val="00476F46"/>
    <w:rsid w:val="004804D6"/>
    <w:rsid w:val="004817E4"/>
    <w:rsid w:val="00481F35"/>
    <w:rsid w:val="00482ABA"/>
    <w:rsid w:val="00484529"/>
    <w:rsid w:val="00485DF9"/>
    <w:rsid w:val="004870CB"/>
    <w:rsid w:val="00490BC9"/>
    <w:rsid w:val="00490EFC"/>
    <w:rsid w:val="0049139D"/>
    <w:rsid w:val="00491472"/>
    <w:rsid w:val="00491E7E"/>
    <w:rsid w:val="004922F4"/>
    <w:rsid w:val="00494A24"/>
    <w:rsid w:val="00494AFE"/>
    <w:rsid w:val="0049655D"/>
    <w:rsid w:val="004A179D"/>
    <w:rsid w:val="004A2339"/>
    <w:rsid w:val="004A40B4"/>
    <w:rsid w:val="004A5FA8"/>
    <w:rsid w:val="004A65B1"/>
    <w:rsid w:val="004B0BB0"/>
    <w:rsid w:val="004B209C"/>
    <w:rsid w:val="004B2438"/>
    <w:rsid w:val="004B3AC8"/>
    <w:rsid w:val="004B3E8B"/>
    <w:rsid w:val="004B6318"/>
    <w:rsid w:val="004B63B9"/>
    <w:rsid w:val="004B74D5"/>
    <w:rsid w:val="004B7621"/>
    <w:rsid w:val="004C01A5"/>
    <w:rsid w:val="004C1750"/>
    <w:rsid w:val="004C2ED1"/>
    <w:rsid w:val="004C53EA"/>
    <w:rsid w:val="004C7A5B"/>
    <w:rsid w:val="004D22A9"/>
    <w:rsid w:val="004D485E"/>
    <w:rsid w:val="004D550F"/>
    <w:rsid w:val="004D5B59"/>
    <w:rsid w:val="004D6222"/>
    <w:rsid w:val="004D70E3"/>
    <w:rsid w:val="004D777A"/>
    <w:rsid w:val="004E0F37"/>
    <w:rsid w:val="004E0FE2"/>
    <w:rsid w:val="004E20CE"/>
    <w:rsid w:val="004E25B7"/>
    <w:rsid w:val="004E26E0"/>
    <w:rsid w:val="004E3686"/>
    <w:rsid w:val="004E3939"/>
    <w:rsid w:val="004E4682"/>
    <w:rsid w:val="004E5DDF"/>
    <w:rsid w:val="004E6612"/>
    <w:rsid w:val="004E66BB"/>
    <w:rsid w:val="004F1C75"/>
    <w:rsid w:val="004F2F8C"/>
    <w:rsid w:val="004F3FD1"/>
    <w:rsid w:val="004F53BF"/>
    <w:rsid w:val="004F54D6"/>
    <w:rsid w:val="004F5F57"/>
    <w:rsid w:val="004F7116"/>
    <w:rsid w:val="004F78AE"/>
    <w:rsid w:val="00501C14"/>
    <w:rsid w:val="00501CBC"/>
    <w:rsid w:val="00503F31"/>
    <w:rsid w:val="0050544D"/>
    <w:rsid w:val="00507362"/>
    <w:rsid w:val="00511214"/>
    <w:rsid w:val="00511A56"/>
    <w:rsid w:val="0051227E"/>
    <w:rsid w:val="00513DD9"/>
    <w:rsid w:val="00514511"/>
    <w:rsid w:val="005155F8"/>
    <w:rsid w:val="00515805"/>
    <w:rsid w:val="005167A8"/>
    <w:rsid w:val="005175C0"/>
    <w:rsid w:val="00517943"/>
    <w:rsid w:val="00520766"/>
    <w:rsid w:val="00520AB0"/>
    <w:rsid w:val="0052370D"/>
    <w:rsid w:val="00526746"/>
    <w:rsid w:val="0052708E"/>
    <w:rsid w:val="00530F4E"/>
    <w:rsid w:val="00531E90"/>
    <w:rsid w:val="0053262B"/>
    <w:rsid w:val="00533780"/>
    <w:rsid w:val="0053565A"/>
    <w:rsid w:val="005364EC"/>
    <w:rsid w:val="00537628"/>
    <w:rsid w:val="00540494"/>
    <w:rsid w:val="00541249"/>
    <w:rsid w:val="00542DB3"/>
    <w:rsid w:val="00543A43"/>
    <w:rsid w:val="005449E6"/>
    <w:rsid w:val="005465EC"/>
    <w:rsid w:val="005512C9"/>
    <w:rsid w:val="00551678"/>
    <w:rsid w:val="005527ED"/>
    <w:rsid w:val="00552FA4"/>
    <w:rsid w:val="00556071"/>
    <w:rsid w:val="0056728E"/>
    <w:rsid w:val="005706DE"/>
    <w:rsid w:val="00570E6B"/>
    <w:rsid w:val="00570E77"/>
    <w:rsid w:val="00571043"/>
    <w:rsid w:val="00571E21"/>
    <w:rsid w:val="005727FD"/>
    <w:rsid w:val="00573519"/>
    <w:rsid w:val="00573DED"/>
    <w:rsid w:val="005746EE"/>
    <w:rsid w:val="00575B1E"/>
    <w:rsid w:val="005767E1"/>
    <w:rsid w:val="00580FD3"/>
    <w:rsid w:val="00581C84"/>
    <w:rsid w:val="00585A38"/>
    <w:rsid w:val="005911CD"/>
    <w:rsid w:val="00593D85"/>
    <w:rsid w:val="0059666D"/>
    <w:rsid w:val="00597648"/>
    <w:rsid w:val="00597B8D"/>
    <w:rsid w:val="005A0835"/>
    <w:rsid w:val="005A1B30"/>
    <w:rsid w:val="005A31C4"/>
    <w:rsid w:val="005A39F3"/>
    <w:rsid w:val="005A41A1"/>
    <w:rsid w:val="005A7864"/>
    <w:rsid w:val="005A7FAB"/>
    <w:rsid w:val="005B3F65"/>
    <w:rsid w:val="005B4457"/>
    <w:rsid w:val="005B5477"/>
    <w:rsid w:val="005B5A12"/>
    <w:rsid w:val="005B5E53"/>
    <w:rsid w:val="005B6711"/>
    <w:rsid w:val="005B6FA8"/>
    <w:rsid w:val="005C1E42"/>
    <w:rsid w:val="005C32E8"/>
    <w:rsid w:val="005C492F"/>
    <w:rsid w:val="005C49C3"/>
    <w:rsid w:val="005C54FF"/>
    <w:rsid w:val="005C5755"/>
    <w:rsid w:val="005C7C5B"/>
    <w:rsid w:val="005D321C"/>
    <w:rsid w:val="005D429B"/>
    <w:rsid w:val="005D495F"/>
    <w:rsid w:val="005D650B"/>
    <w:rsid w:val="005D6916"/>
    <w:rsid w:val="005E3E6B"/>
    <w:rsid w:val="005F0150"/>
    <w:rsid w:val="005F1FA5"/>
    <w:rsid w:val="005F23D1"/>
    <w:rsid w:val="005F3055"/>
    <w:rsid w:val="005F335E"/>
    <w:rsid w:val="005F50A3"/>
    <w:rsid w:val="005F6015"/>
    <w:rsid w:val="005F66DB"/>
    <w:rsid w:val="005F7EF5"/>
    <w:rsid w:val="00600E15"/>
    <w:rsid w:val="00603307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4243"/>
    <w:rsid w:val="0062790C"/>
    <w:rsid w:val="00627BC6"/>
    <w:rsid w:val="006302A9"/>
    <w:rsid w:val="00632A88"/>
    <w:rsid w:val="006332DF"/>
    <w:rsid w:val="00633451"/>
    <w:rsid w:val="006337C0"/>
    <w:rsid w:val="006339FD"/>
    <w:rsid w:val="00633B86"/>
    <w:rsid w:val="00636488"/>
    <w:rsid w:val="0063665D"/>
    <w:rsid w:val="00640F09"/>
    <w:rsid w:val="00642C46"/>
    <w:rsid w:val="00643D9A"/>
    <w:rsid w:val="006466FA"/>
    <w:rsid w:val="006477EB"/>
    <w:rsid w:val="00647FDE"/>
    <w:rsid w:val="00652756"/>
    <w:rsid w:val="00654086"/>
    <w:rsid w:val="0065425F"/>
    <w:rsid w:val="00655AD0"/>
    <w:rsid w:val="00655DC0"/>
    <w:rsid w:val="00666432"/>
    <w:rsid w:val="0067262A"/>
    <w:rsid w:val="00673C3C"/>
    <w:rsid w:val="00673F3F"/>
    <w:rsid w:val="00673F64"/>
    <w:rsid w:val="006749CD"/>
    <w:rsid w:val="0067551B"/>
    <w:rsid w:val="00684D52"/>
    <w:rsid w:val="00685872"/>
    <w:rsid w:val="00687D39"/>
    <w:rsid w:val="0069044A"/>
    <w:rsid w:val="006922A2"/>
    <w:rsid w:val="006924B6"/>
    <w:rsid w:val="006938C5"/>
    <w:rsid w:val="006A1C74"/>
    <w:rsid w:val="006A31C8"/>
    <w:rsid w:val="006A464E"/>
    <w:rsid w:val="006A58AF"/>
    <w:rsid w:val="006A5E2A"/>
    <w:rsid w:val="006A5F4F"/>
    <w:rsid w:val="006A63F4"/>
    <w:rsid w:val="006B17F4"/>
    <w:rsid w:val="006B1A65"/>
    <w:rsid w:val="006B25BA"/>
    <w:rsid w:val="006B4A30"/>
    <w:rsid w:val="006B509B"/>
    <w:rsid w:val="006C05DA"/>
    <w:rsid w:val="006C10D2"/>
    <w:rsid w:val="006C1FBE"/>
    <w:rsid w:val="006C3623"/>
    <w:rsid w:val="006D14CE"/>
    <w:rsid w:val="006D1DBB"/>
    <w:rsid w:val="006D3EAD"/>
    <w:rsid w:val="006D47ED"/>
    <w:rsid w:val="006D5125"/>
    <w:rsid w:val="006E0145"/>
    <w:rsid w:val="006E0158"/>
    <w:rsid w:val="006E1DD6"/>
    <w:rsid w:val="006E2882"/>
    <w:rsid w:val="006E53DB"/>
    <w:rsid w:val="006E6460"/>
    <w:rsid w:val="006E70E9"/>
    <w:rsid w:val="006E7646"/>
    <w:rsid w:val="006E786E"/>
    <w:rsid w:val="006E7CFD"/>
    <w:rsid w:val="006F1D8A"/>
    <w:rsid w:val="006F473B"/>
    <w:rsid w:val="006F54B1"/>
    <w:rsid w:val="006F5A9E"/>
    <w:rsid w:val="006F5C26"/>
    <w:rsid w:val="006F6144"/>
    <w:rsid w:val="00701B6D"/>
    <w:rsid w:val="00701E6D"/>
    <w:rsid w:val="00703B5D"/>
    <w:rsid w:val="00706209"/>
    <w:rsid w:val="00706920"/>
    <w:rsid w:val="00706DC7"/>
    <w:rsid w:val="00707B2E"/>
    <w:rsid w:val="0071022A"/>
    <w:rsid w:val="007119BC"/>
    <w:rsid w:val="00712739"/>
    <w:rsid w:val="00716514"/>
    <w:rsid w:val="00717740"/>
    <w:rsid w:val="00717A41"/>
    <w:rsid w:val="007204FA"/>
    <w:rsid w:val="00720D1E"/>
    <w:rsid w:val="00722AB3"/>
    <w:rsid w:val="00723E52"/>
    <w:rsid w:val="0072459F"/>
    <w:rsid w:val="0072606E"/>
    <w:rsid w:val="007262EA"/>
    <w:rsid w:val="007278B6"/>
    <w:rsid w:val="00727F8A"/>
    <w:rsid w:val="00731A11"/>
    <w:rsid w:val="0073401C"/>
    <w:rsid w:val="00734651"/>
    <w:rsid w:val="00735CA3"/>
    <w:rsid w:val="007373BF"/>
    <w:rsid w:val="00737A23"/>
    <w:rsid w:val="00737D0C"/>
    <w:rsid w:val="00740B5D"/>
    <w:rsid w:val="00741BE3"/>
    <w:rsid w:val="00741C8A"/>
    <w:rsid w:val="00743D31"/>
    <w:rsid w:val="00745EF3"/>
    <w:rsid w:val="0074752A"/>
    <w:rsid w:val="0075024C"/>
    <w:rsid w:val="00751164"/>
    <w:rsid w:val="007531DC"/>
    <w:rsid w:val="00753590"/>
    <w:rsid w:val="00753F87"/>
    <w:rsid w:val="00754D43"/>
    <w:rsid w:val="0075603D"/>
    <w:rsid w:val="00757280"/>
    <w:rsid w:val="00757884"/>
    <w:rsid w:val="00757C14"/>
    <w:rsid w:val="00760A52"/>
    <w:rsid w:val="00762CAE"/>
    <w:rsid w:val="0076375F"/>
    <w:rsid w:val="00763FFF"/>
    <w:rsid w:val="00764FCE"/>
    <w:rsid w:val="00765596"/>
    <w:rsid w:val="007677F9"/>
    <w:rsid w:val="00772F84"/>
    <w:rsid w:val="00773EF9"/>
    <w:rsid w:val="00774973"/>
    <w:rsid w:val="007752A4"/>
    <w:rsid w:val="00776085"/>
    <w:rsid w:val="00780E7D"/>
    <w:rsid w:val="0078205F"/>
    <w:rsid w:val="00783B77"/>
    <w:rsid w:val="0078580F"/>
    <w:rsid w:val="00786339"/>
    <w:rsid w:val="007911A9"/>
    <w:rsid w:val="0079324C"/>
    <w:rsid w:val="00793F04"/>
    <w:rsid w:val="00795534"/>
    <w:rsid w:val="00796761"/>
    <w:rsid w:val="00796ADA"/>
    <w:rsid w:val="007972A1"/>
    <w:rsid w:val="007972A3"/>
    <w:rsid w:val="007A0080"/>
    <w:rsid w:val="007A4050"/>
    <w:rsid w:val="007A5112"/>
    <w:rsid w:val="007A5F4A"/>
    <w:rsid w:val="007A5FF6"/>
    <w:rsid w:val="007B0268"/>
    <w:rsid w:val="007B1598"/>
    <w:rsid w:val="007B2818"/>
    <w:rsid w:val="007C0072"/>
    <w:rsid w:val="007C2B11"/>
    <w:rsid w:val="007C3605"/>
    <w:rsid w:val="007C364F"/>
    <w:rsid w:val="007C5005"/>
    <w:rsid w:val="007C7824"/>
    <w:rsid w:val="007D0284"/>
    <w:rsid w:val="007D0677"/>
    <w:rsid w:val="007D22EF"/>
    <w:rsid w:val="007D349F"/>
    <w:rsid w:val="007D4A3F"/>
    <w:rsid w:val="007D4AC1"/>
    <w:rsid w:val="007D53B9"/>
    <w:rsid w:val="007D669D"/>
    <w:rsid w:val="007D6BE0"/>
    <w:rsid w:val="007D711E"/>
    <w:rsid w:val="007D7340"/>
    <w:rsid w:val="007E13C6"/>
    <w:rsid w:val="007E165D"/>
    <w:rsid w:val="007E5B4B"/>
    <w:rsid w:val="007E6A97"/>
    <w:rsid w:val="007E6AEB"/>
    <w:rsid w:val="007F449E"/>
    <w:rsid w:val="007F4F92"/>
    <w:rsid w:val="007F5630"/>
    <w:rsid w:val="007F5930"/>
    <w:rsid w:val="007F5A69"/>
    <w:rsid w:val="007F6227"/>
    <w:rsid w:val="007F6F4A"/>
    <w:rsid w:val="007F77B2"/>
    <w:rsid w:val="00800891"/>
    <w:rsid w:val="0080142E"/>
    <w:rsid w:val="008036CF"/>
    <w:rsid w:val="00803B03"/>
    <w:rsid w:val="00804A90"/>
    <w:rsid w:val="0080590D"/>
    <w:rsid w:val="0080653F"/>
    <w:rsid w:val="00810FDD"/>
    <w:rsid w:val="008111D8"/>
    <w:rsid w:val="00813334"/>
    <w:rsid w:val="008137C5"/>
    <w:rsid w:val="00814AFA"/>
    <w:rsid w:val="00814BC3"/>
    <w:rsid w:val="008161E4"/>
    <w:rsid w:val="0081793E"/>
    <w:rsid w:val="00820AB5"/>
    <w:rsid w:val="00821D91"/>
    <w:rsid w:val="00822F53"/>
    <w:rsid w:val="00823DD7"/>
    <w:rsid w:val="00825814"/>
    <w:rsid w:val="00827E45"/>
    <w:rsid w:val="00827FDC"/>
    <w:rsid w:val="0083016C"/>
    <w:rsid w:val="008307F2"/>
    <w:rsid w:val="0083139F"/>
    <w:rsid w:val="00832865"/>
    <w:rsid w:val="00833386"/>
    <w:rsid w:val="00833E11"/>
    <w:rsid w:val="00834335"/>
    <w:rsid w:val="008346AC"/>
    <w:rsid w:val="00835A4C"/>
    <w:rsid w:val="00843479"/>
    <w:rsid w:val="00845303"/>
    <w:rsid w:val="008471A8"/>
    <w:rsid w:val="00852889"/>
    <w:rsid w:val="008536AB"/>
    <w:rsid w:val="00854BD2"/>
    <w:rsid w:val="0085521E"/>
    <w:rsid w:val="00856093"/>
    <w:rsid w:val="00856CB3"/>
    <w:rsid w:val="00857283"/>
    <w:rsid w:val="00860031"/>
    <w:rsid w:val="00862464"/>
    <w:rsid w:val="00862B98"/>
    <w:rsid w:val="0086306C"/>
    <w:rsid w:val="008634D2"/>
    <w:rsid w:val="00864605"/>
    <w:rsid w:val="00866B74"/>
    <w:rsid w:val="00866D68"/>
    <w:rsid w:val="0087038C"/>
    <w:rsid w:val="00870A5F"/>
    <w:rsid w:val="00870E2F"/>
    <w:rsid w:val="00870FEE"/>
    <w:rsid w:val="0087132C"/>
    <w:rsid w:val="00871773"/>
    <w:rsid w:val="0087265C"/>
    <w:rsid w:val="00873B8F"/>
    <w:rsid w:val="00876073"/>
    <w:rsid w:val="00877494"/>
    <w:rsid w:val="008775A4"/>
    <w:rsid w:val="0088021A"/>
    <w:rsid w:val="008833AF"/>
    <w:rsid w:val="00883C38"/>
    <w:rsid w:val="0088430D"/>
    <w:rsid w:val="00884A1D"/>
    <w:rsid w:val="00884BC8"/>
    <w:rsid w:val="00884BE4"/>
    <w:rsid w:val="00887351"/>
    <w:rsid w:val="008913F2"/>
    <w:rsid w:val="008919D2"/>
    <w:rsid w:val="008919F7"/>
    <w:rsid w:val="008927F9"/>
    <w:rsid w:val="0089282A"/>
    <w:rsid w:val="00895C6D"/>
    <w:rsid w:val="00896457"/>
    <w:rsid w:val="0089674B"/>
    <w:rsid w:val="008A0E9E"/>
    <w:rsid w:val="008A26D4"/>
    <w:rsid w:val="008A3ED6"/>
    <w:rsid w:val="008A3EE6"/>
    <w:rsid w:val="008A42E0"/>
    <w:rsid w:val="008A63DC"/>
    <w:rsid w:val="008A6444"/>
    <w:rsid w:val="008A7EDC"/>
    <w:rsid w:val="008A7FCC"/>
    <w:rsid w:val="008B19ED"/>
    <w:rsid w:val="008B338D"/>
    <w:rsid w:val="008B3AE0"/>
    <w:rsid w:val="008B491B"/>
    <w:rsid w:val="008B4CBF"/>
    <w:rsid w:val="008B5BFF"/>
    <w:rsid w:val="008C2040"/>
    <w:rsid w:val="008C3F15"/>
    <w:rsid w:val="008C49E9"/>
    <w:rsid w:val="008C5330"/>
    <w:rsid w:val="008C5F57"/>
    <w:rsid w:val="008C6DBE"/>
    <w:rsid w:val="008D0A8C"/>
    <w:rsid w:val="008D2023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5AEA"/>
    <w:rsid w:val="008E6A5F"/>
    <w:rsid w:val="008E7485"/>
    <w:rsid w:val="008F2347"/>
    <w:rsid w:val="008F2EDC"/>
    <w:rsid w:val="008F32D0"/>
    <w:rsid w:val="008F5635"/>
    <w:rsid w:val="008F6911"/>
    <w:rsid w:val="008F777E"/>
    <w:rsid w:val="009016FE"/>
    <w:rsid w:val="00903F99"/>
    <w:rsid w:val="009076DF"/>
    <w:rsid w:val="009076F8"/>
    <w:rsid w:val="00907DA7"/>
    <w:rsid w:val="00907F64"/>
    <w:rsid w:val="009158A2"/>
    <w:rsid w:val="00922D2D"/>
    <w:rsid w:val="009260C9"/>
    <w:rsid w:val="00927304"/>
    <w:rsid w:val="00930067"/>
    <w:rsid w:val="00933F31"/>
    <w:rsid w:val="009350C7"/>
    <w:rsid w:val="00935577"/>
    <w:rsid w:val="00936E7B"/>
    <w:rsid w:val="00937907"/>
    <w:rsid w:val="00940BCE"/>
    <w:rsid w:val="0094171D"/>
    <w:rsid w:val="00942559"/>
    <w:rsid w:val="00943245"/>
    <w:rsid w:val="009444BB"/>
    <w:rsid w:val="00944A0F"/>
    <w:rsid w:val="0094547B"/>
    <w:rsid w:val="00945A08"/>
    <w:rsid w:val="00945EA8"/>
    <w:rsid w:val="009465CA"/>
    <w:rsid w:val="009474DB"/>
    <w:rsid w:val="00947CEF"/>
    <w:rsid w:val="00951C78"/>
    <w:rsid w:val="00952BE3"/>
    <w:rsid w:val="00952C88"/>
    <w:rsid w:val="00952FDE"/>
    <w:rsid w:val="00953F31"/>
    <w:rsid w:val="0095470C"/>
    <w:rsid w:val="00954C2F"/>
    <w:rsid w:val="00956F7F"/>
    <w:rsid w:val="0095760C"/>
    <w:rsid w:val="0096030E"/>
    <w:rsid w:val="009636BD"/>
    <w:rsid w:val="0096404F"/>
    <w:rsid w:val="00965674"/>
    <w:rsid w:val="00965A13"/>
    <w:rsid w:val="00966940"/>
    <w:rsid w:val="00966AEF"/>
    <w:rsid w:val="009672CA"/>
    <w:rsid w:val="009714A1"/>
    <w:rsid w:val="00972390"/>
    <w:rsid w:val="009735C1"/>
    <w:rsid w:val="009757A9"/>
    <w:rsid w:val="0097790F"/>
    <w:rsid w:val="00982076"/>
    <w:rsid w:val="00983F07"/>
    <w:rsid w:val="00986616"/>
    <w:rsid w:val="00986A1E"/>
    <w:rsid w:val="00987368"/>
    <w:rsid w:val="00990383"/>
    <w:rsid w:val="009928DD"/>
    <w:rsid w:val="00994A5A"/>
    <w:rsid w:val="0099577A"/>
    <w:rsid w:val="0099585E"/>
    <w:rsid w:val="00995DA7"/>
    <w:rsid w:val="00997077"/>
    <w:rsid w:val="0099764C"/>
    <w:rsid w:val="009A0F7B"/>
    <w:rsid w:val="009A3F24"/>
    <w:rsid w:val="009A4EDA"/>
    <w:rsid w:val="009A6197"/>
    <w:rsid w:val="009A62C1"/>
    <w:rsid w:val="009B1269"/>
    <w:rsid w:val="009B3DB9"/>
    <w:rsid w:val="009B47E2"/>
    <w:rsid w:val="009B4E0F"/>
    <w:rsid w:val="009B6788"/>
    <w:rsid w:val="009C1580"/>
    <w:rsid w:val="009C2AC4"/>
    <w:rsid w:val="009C2EF4"/>
    <w:rsid w:val="009C3459"/>
    <w:rsid w:val="009C4772"/>
    <w:rsid w:val="009C4AB5"/>
    <w:rsid w:val="009C4D8A"/>
    <w:rsid w:val="009C7377"/>
    <w:rsid w:val="009C7A89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4DF"/>
    <w:rsid w:val="009E7503"/>
    <w:rsid w:val="009F0E33"/>
    <w:rsid w:val="009F13C5"/>
    <w:rsid w:val="009F2B14"/>
    <w:rsid w:val="009F2B62"/>
    <w:rsid w:val="009F65D1"/>
    <w:rsid w:val="00A00195"/>
    <w:rsid w:val="00A00199"/>
    <w:rsid w:val="00A01538"/>
    <w:rsid w:val="00A05229"/>
    <w:rsid w:val="00A067A9"/>
    <w:rsid w:val="00A10143"/>
    <w:rsid w:val="00A1022C"/>
    <w:rsid w:val="00A12332"/>
    <w:rsid w:val="00A15E56"/>
    <w:rsid w:val="00A21DF5"/>
    <w:rsid w:val="00A23626"/>
    <w:rsid w:val="00A27733"/>
    <w:rsid w:val="00A30AEF"/>
    <w:rsid w:val="00A31D5B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22FF"/>
    <w:rsid w:val="00A42325"/>
    <w:rsid w:val="00A42893"/>
    <w:rsid w:val="00A4534E"/>
    <w:rsid w:val="00A46600"/>
    <w:rsid w:val="00A4795F"/>
    <w:rsid w:val="00A511A9"/>
    <w:rsid w:val="00A52A31"/>
    <w:rsid w:val="00A54D5F"/>
    <w:rsid w:val="00A55D1F"/>
    <w:rsid w:val="00A55D23"/>
    <w:rsid w:val="00A56501"/>
    <w:rsid w:val="00A63719"/>
    <w:rsid w:val="00A63D09"/>
    <w:rsid w:val="00A63EF4"/>
    <w:rsid w:val="00A669BF"/>
    <w:rsid w:val="00A67D38"/>
    <w:rsid w:val="00A730C1"/>
    <w:rsid w:val="00A74D97"/>
    <w:rsid w:val="00A74FF7"/>
    <w:rsid w:val="00A75001"/>
    <w:rsid w:val="00A7567C"/>
    <w:rsid w:val="00A75C39"/>
    <w:rsid w:val="00A770A1"/>
    <w:rsid w:val="00A81ED3"/>
    <w:rsid w:val="00A827F2"/>
    <w:rsid w:val="00A832D2"/>
    <w:rsid w:val="00A84A53"/>
    <w:rsid w:val="00A85190"/>
    <w:rsid w:val="00A871B6"/>
    <w:rsid w:val="00A90696"/>
    <w:rsid w:val="00A92389"/>
    <w:rsid w:val="00A93381"/>
    <w:rsid w:val="00A9542F"/>
    <w:rsid w:val="00A95578"/>
    <w:rsid w:val="00A9697B"/>
    <w:rsid w:val="00A969DC"/>
    <w:rsid w:val="00AA0B83"/>
    <w:rsid w:val="00AA26A7"/>
    <w:rsid w:val="00AA36D1"/>
    <w:rsid w:val="00AA4219"/>
    <w:rsid w:val="00AB250B"/>
    <w:rsid w:val="00AB49DB"/>
    <w:rsid w:val="00AB4E97"/>
    <w:rsid w:val="00AB554B"/>
    <w:rsid w:val="00AC21C4"/>
    <w:rsid w:val="00AC566D"/>
    <w:rsid w:val="00AC69F4"/>
    <w:rsid w:val="00AD17B4"/>
    <w:rsid w:val="00AD2C0D"/>
    <w:rsid w:val="00AD4393"/>
    <w:rsid w:val="00AD4A4D"/>
    <w:rsid w:val="00AD70FD"/>
    <w:rsid w:val="00AD7776"/>
    <w:rsid w:val="00AD7DC3"/>
    <w:rsid w:val="00AE084A"/>
    <w:rsid w:val="00AE1143"/>
    <w:rsid w:val="00AE13C9"/>
    <w:rsid w:val="00AE45FA"/>
    <w:rsid w:val="00AE7CD6"/>
    <w:rsid w:val="00AF0211"/>
    <w:rsid w:val="00AF14A0"/>
    <w:rsid w:val="00AF25D9"/>
    <w:rsid w:val="00AF2A86"/>
    <w:rsid w:val="00AF4737"/>
    <w:rsid w:val="00AF5584"/>
    <w:rsid w:val="00AF64F6"/>
    <w:rsid w:val="00B01113"/>
    <w:rsid w:val="00B01690"/>
    <w:rsid w:val="00B05536"/>
    <w:rsid w:val="00B05D98"/>
    <w:rsid w:val="00B07A30"/>
    <w:rsid w:val="00B105F3"/>
    <w:rsid w:val="00B114E8"/>
    <w:rsid w:val="00B138EC"/>
    <w:rsid w:val="00B13F7D"/>
    <w:rsid w:val="00B1598C"/>
    <w:rsid w:val="00B16D64"/>
    <w:rsid w:val="00B17782"/>
    <w:rsid w:val="00B17DA3"/>
    <w:rsid w:val="00B21A05"/>
    <w:rsid w:val="00B221C5"/>
    <w:rsid w:val="00B277CD"/>
    <w:rsid w:val="00B30BE2"/>
    <w:rsid w:val="00B30F5B"/>
    <w:rsid w:val="00B31BAB"/>
    <w:rsid w:val="00B32905"/>
    <w:rsid w:val="00B3325A"/>
    <w:rsid w:val="00B334EE"/>
    <w:rsid w:val="00B33DB2"/>
    <w:rsid w:val="00B34FFF"/>
    <w:rsid w:val="00B37503"/>
    <w:rsid w:val="00B4364F"/>
    <w:rsid w:val="00B43CD7"/>
    <w:rsid w:val="00B4619B"/>
    <w:rsid w:val="00B465D4"/>
    <w:rsid w:val="00B46623"/>
    <w:rsid w:val="00B467C3"/>
    <w:rsid w:val="00B47D6E"/>
    <w:rsid w:val="00B5517B"/>
    <w:rsid w:val="00B620B9"/>
    <w:rsid w:val="00B62509"/>
    <w:rsid w:val="00B64900"/>
    <w:rsid w:val="00B664FF"/>
    <w:rsid w:val="00B66BF8"/>
    <w:rsid w:val="00B66EB5"/>
    <w:rsid w:val="00B7021F"/>
    <w:rsid w:val="00B70372"/>
    <w:rsid w:val="00B717C7"/>
    <w:rsid w:val="00B72CB7"/>
    <w:rsid w:val="00B7450A"/>
    <w:rsid w:val="00B75411"/>
    <w:rsid w:val="00B770AA"/>
    <w:rsid w:val="00B7737C"/>
    <w:rsid w:val="00B77781"/>
    <w:rsid w:val="00B81A95"/>
    <w:rsid w:val="00B82D07"/>
    <w:rsid w:val="00B834BE"/>
    <w:rsid w:val="00B85CDC"/>
    <w:rsid w:val="00B86695"/>
    <w:rsid w:val="00B86CDC"/>
    <w:rsid w:val="00B90233"/>
    <w:rsid w:val="00B91163"/>
    <w:rsid w:val="00B95E03"/>
    <w:rsid w:val="00B961F4"/>
    <w:rsid w:val="00B97103"/>
    <w:rsid w:val="00B97703"/>
    <w:rsid w:val="00BA0B62"/>
    <w:rsid w:val="00BA2299"/>
    <w:rsid w:val="00BA5244"/>
    <w:rsid w:val="00BA6C25"/>
    <w:rsid w:val="00BB168A"/>
    <w:rsid w:val="00BB2671"/>
    <w:rsid w:val="00BB4431"/>
    <w:rsid w:val="00BB6A23"/>
    <w:rsid w:val="00BB6BDE"/>
    <w:rsid w:val="00BB793D"/>
    <w:rsid w:val="00BB797B"/>
    <w:rsid w:val="00BC172B"/>
    <w:rsid w:val="00BC17CE"/>
    <w:rsid w:val="00BC18FA"/>
    <w:rsid w:val="00BC3561"/>
    <w:rsid w:val="00BC389A"/>
    <w:rsid w:val="00BC3D0F"/>
    <w:rsid w:val="00BC446A"/>
    <w:rsid w:val="00BC74EE"/>
    <w:rsid w:val="00BC78EE"/>
    <w:rsid w:val="00BC795A"/>
    <w:rsid w:val="00BD0C4F"/>
    <w:rsid w:val="00BD1B44"/>
    <w:rsid w:val="00BD4F51"/>
    <w:rsid w:val="00BD5F5C"/>
    <w:rsid w:val="00BD6876"/>
    <w:rsid w:val="00BE019D"/>
    <w:rsid w:val="00BE0C55"/>
    <w:rsid w:val="00BE0F57"/>
    <w:rsid w:val="00BE1B0F"/>
    <w:rsid w:val="00BE205F"/>
    <w:rsid w:val="00BE519D"/>
    <w:rsid w:val="00BF45AE"/>
    <w:rsid w:val="00BF4A70"/>
    <w:rsid w:val="00BF5074"/>
    <w:rsid w:val="00BF51E3"/>
    <w:rsid w:val="00BF526D"/>
    <w:rsid w:val="00BF5779"/>
    <w:rsid w:val="00BF6CC9"/>
    <w:rsid w:val="00C0250A"/>
    <w:rsid w:val="00C0261E"/>
    <w:rsid w:val="00C02AE4"/>
    <w:rsid w:val="00C0564F"/>
    <w:rsid w:val="00C06B65"/>
    <w:rsid w:val="00C1130F"/>
    <w:rsid w:val="00C14B33"/>
    <w:rsid w:val="00C14DD8"/>
    <w:rsid w:val="00C166D4"/>
    <w:rsid w:val="00C177C2"/>
    <w:rsid w:val="00C2274D"/>
    <w:rsid w:val="00C23CB9"/>
    <w:rsid w:val="00C241C9"/>
    <w:rsid w:val="00C24F3D"/>
    <w:rsid w:val="00C2644A"/>
    <w:rsid w:val="00C300FF"/>
    <w:rsid w:val="00C31DFF"/>
    <w:rsid w:val="00C41130"/>
    <w:rsid w:val="00C42B96"/>
    <w:rsid w:val="00C4396A"/>
    <w:rsid w:val="00C43A33"/>
    <w:rsid w:val="00C44D07"/>
    <w:rsid w:val="00C462C3"/>
    <w:rsid w:val="00C46669"/>
    <w:rsid w:val="00C47F23"/>
    <w:rsid w:val="00C50AD1"/>
    <w:rsid w:val="00C5599A"/>
    <w:rsid w:val="00C6044B"/>
    <w:rsid w:val="00C60C04"/>
    <w:rsid w:val="00C631D9"/>
    <w:rsid w:val="00C6351D"/>
    <w:rsid w:val="00C64655"/>
    <w:rsid w:val="00C64976"/>
    <w:rsid w:val="00C67EEA"/>
    <w:rsid w:val="00C73671"/>
    <w:rsid w:val="00C74509"/>
    <w:rsid w:val="00C74AC3"/>
    <w:rsid w:val="00C75EDD"/>
    <w:rsid w:val="00C77A3A"/>
    <w:rsid w:val="00C80453"/>
    <w:rsid w:val="00C8209F"/>
    <w:rsid w:val="00C821D4"/>
    <w:rsid w:val="00C822C4"/>
    <w:rsid w:val="00C82985"/>
    <w:rsid w:val="00C83184"/>
    <w:rsid w:val="00C8482E"/>
    <w:rsid w:val="00C86C2E"/>
    <w:rsid w:val="00C914A2"/>
    <w:rsid w:val="00C92760"/>
    <w:rsid w:val="00C96B6E"/>
    <w:rsid w:val="00C97018"/>
    <w:rsid w:val="00C975C2"/>
    <w:rsid w:val="00C97B87"/>
    <w:rsid w:val="00CA400B"/>
    <w:rsid w:val="00CA5414"/>
    <w:rsid w:val="00CA7AF1"/>
    <w:rsid w:val="00CA7F5F"/>
    <w:rsid w:val="00CB078B"/>
    <w:rsid w:val="00CB1F7D"/>
    <w:rsid w:val="00CB4032"/>
    <w:rsid w:val="00CB6AC8"/>
    <w:rsid w:val="00CB7A7D"/>
    <w:rsid w:val="00CC30EC"/>
    <w:rsid w:val="00CC55EA"/>
    <w:rsid w:val="00CC6B55"/>
    <w:rsid w:val="00CC6CC5"/>
    <w:rsid w:val="00CC7E2B"/>
    <w:rsid w:val="00CD0260"/>
    <w:rsid w:val="00CD2001"/>
    <w:rsid w:val="00CD2144"/>
    <w:rsid w:val="00CD26C5"/>
    <w:rsid w:val="00CD2C3A"/>
    <w:rsid w:val="00CD41D4"/>
    <w:rsid w:val="00CD6246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1EE"/>
    <w:rsid w:val="00CE7F16"/>
    <w:rsid w:val="00CF1AC8"/>
    <w:rsid w:val="00CF1EF2"/>
    <w:rsid w:val="00CF237F"/>
    <w:rsid w:val="00CF24BA"/>
    <w:rsid w:val="00CF458D"/>
    <w:rsid w:val="00CF4BC0"/>
    <w:rsid w:val="00CF59A1"/>
    <w:rsid w:val="00D01A14"/>
    <w:rsid w:val="00D03EF0"/>
    <w:rsid w:val="00D049B1"/>
    <w:rsid w:val="00D04F26"/>
    <w:rsid w:val="00D078BA"/>
    <w:rsid w:val="00D10C04"/>
    <w:rsid w:val="00D12076"/>
    <w:rsid w:val="00D13682"/>
    <w:rsid w:val="00D1374A"/>
    <w:rsid w:val="00D14009"/>
    <w:rsid w:val="00D14AB9"/>
    <w:rsid w:val="00D14C4D"/>
    <w:rsid w:val="00D15DA1"/>
    <w:rsid w:val="00D2069A"/>
    <w:rsid w:val="00D206BD"/>
    <w:rsid w:val="00D20F39"/>
    <w:rsid w:val="00D21035"/>
    <w:rsid w:val="00D21ACD"/>
    <w:rsid w:val="00D22D06"/>
    <w:rsid w:val="00D25A76"/>
    <w:rsid w:val="00D26E10"/>
    <w:rsid w:val="00D313F6"/>
    <w:rsid w:val="00D32D20"/>
    <w:rsid w:val="00D335DB"/>
    <w:rsid w:val="00D34FBB"/>
    <w:rsid w:val="00D358CA"/>
    <w:rsid w:val="00D363F0"/>
    <w:rsid w:val="00D36677"/>
    <w:rsid w:val="00D36688"/>
    <w:rsid w:val="00D41708"/>
    <w:rsid w:val="00D4214E"/>
    <w:rsid w:val="00D446A0"/>
    <w:rsid w:val="00D44B09"/>
    <w:rsid w:val="00D56225"/>
    <w:rsid w:val="00D56873"/>
    <w:rsid w:val="00D56A8D"/>
    <w:rsid w:val="00D56CD0"/>
    <w:rsid w:val="00D5709E"/>
    <w:rsid w:val="00D576D4"/>
    <w:rsid w:val="00D57AC9"/>
    <w:rsid w:val="00D60048"/>
    <w:rsid w:val="00D635F6"/>
    <w:rsid w:val="00D6370E"/>
    <w:rsid w:val="00D63E18"/>
    <w:rsid w:val="00D66B44"/>
    <w:rsid w:val="00D705F4"/>
    <w:rsid w:val="00D72CCB"/>
    <w:rsid w:val="00D72F2B"/>
    <w:rsid w:val="00D74E37"/>
    <w:rsid w:val="00D802B9"/>
    <w:rsid w:val="00D8141B"/>
    <w:rsid w:val="00D83F77"/>
    <w:rsid w:val="00D8466F"/>
    <w:rsid w:val="00D85CEF"/>
    <w:rsid w:val="00D8643E"/>
    <w:rsid w:val="00D9096F"/>
    <w:rsid w:val="00D92A4E"/>
    <w:rsid w:val="00D937E4"/>
    <w:rsid w:val="00D957C4"/>
    <w:rsid w:val="00D9631B"/>
    <w:rsid w:val="00D96F68"/>
    <w:rsid w:val="00D97B58"/>
    <w:rsid w:val="00D97E23"/>
    <w:rsid w:val="00DA0E89"/>
    <w:rsid w:val="00DA2AF7"/>
    <w:rsid w:val="00DA6D5A"/>
    <w:rsid w:val="00DB0815"/>
    <w:rsid w:val="00DB2C90"/>
    <w:rsid w:val="00DB34D5"/>
    <w:rsid w:val="00DB46A0"/>
    <w:rsid w:val="00DB5F52"/>
    <w:rsid w:val="00DB793D"/>
    <w:rsid w:val="00DC048C"/>
    <w:rsid w:val="00DC1283"/>
    <w:rsid w:val="00DC21CC"/>
    <w:rsid w:val="00DC2347"/>
    <w:rsid w:val="00DC2B06"/>
    <w:rsid w:val="00DC2BA2"/>
    <w:rsid w:val="00DC3B82"/>
    <w:rsid w:val="00DC5F4E"/>
    <w:rsid w:val="00DC71C4"/>
    <w:rsid w:val="00DC7F69"/>
    <w:rsid w:val="00DD0B6D"/>
    <w:rsid w:val="00DD0EBB"/>
    <w:rsid w:val="00DD1B2E"/>
    <w:rsid w:val="00DD2380"/>
    <w:rsid w:val="00DD6516"/>
    <w:rsid w:val="00DD7971"/>
    <w:rsid w:val="00DD7EC3"/>
    <w:rsid w:val="00DE0046"/>
    <w:rsid w:val="00DE1E95"/>
    <w:rsid w:val="00DE49C8"/>
    <w:rsid w:val="00DE5685"/>
    <w:rsid w:val="00DE6BB0"/>
    <w:rsid w:val="00DF100C"/>
    <w:rsid w:val="00DF297C"/>
    <w:rsid w:val="00DF4369"/>
    <w:rsid w:val="00DF7B97"/>
    <w:rsid w:val="00E018A3"/>
    <w:rsid w:val="00E03354"/>
    <w:rsid w:val="00E033BD"/>
    <w:rsid w:val="00E03FF1"/>
    <w:rsid w:val="00E044AB"/>
    <w:rsid w:val="00E06327"/>
    <w:rsid w:val="00E10DDA"/>
    <w:rsid w:val="00E12BA7"/>
    <w:rsid w:val="00E14EBC"/>
    <w:rsid w:val="00E17963"/>
    <w:rsid w:val="00E21396"/>
    <w:rsid w:val="00E2249A"/>
    <w:rsid w:val="00E236F5"/>
    <w:rsid w:val="00E24506"/>
    <w:rsid w:val="00E30881"/>
    <w:rsid w:val="00E31D6F"/>
    <w:rsid w:val="00E3596F"/>
    <w:rsid w:val="00E37F64"/>
    <w:rsid w:val="00E402A8"/>
    <w:rsid w:val="00E41A0E"/>
    <w:rsid w:val="00E43AD9"/>
    <w:rsid w:val="00E4506A"/>
    <w:rsid w:val="00E46834"/>
    <w:rsid w:val="00E52407"/>
    <w:rsid w:val="00E52A58"/>
    <w:rsid w:val="00E5317A"/>
    <w:rsid w:val="00E545F5"/>
    <w:rsid w:val="00E56678"/>
    <w:rsid w:val="00E56E80"/>
    <w:rsid w:val="00E60CF3"/>
    <w:rsid w:val="00E61064"/>
    <w:rsid w:val="00E63FCC"/>
    <w:rsid w:val="00E64A39"/>
    <w:rsid w:val="00E659E2"/>
    <w:rsid w:val="00E65BC4"/>
    <w:rsid w:val="00E65FF0"/>
    <w:rsid w:val="00E705EF"/>
    <w:rsid w:val="00E70607"/>
    <w:rsid w:val="00E70734"/>
    <w:rsid w:val="00E72203"/>
    <w:rsid w:val="00E724DC"/>
    <w:rsid w:val="00E73D1C"/>
    <w:rsid w:val="00E741CB"/>
    <w:rsid w:val="00E74CA6"/>
    <w:rsid w:val="00E75F5E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415B"/>
    <w:rsid w:val="00EA546E"/>
    <w:rsid w:val="00EA7616"/>
    <w:rsid w:val="00EB021B"/>
    <w:rsid w:val="00EB12B5"/>
    <w:rsid w:val="00EB19F9"/>
    <w:rsid w:val="00EB2CC9"/>
    <w:rsid w:val="00EB368D"/>
    <w:rsid w:val="00EB560F"/>
    <w:rsid w:val="00EB5AE5"/>
    <w:rsid w:val="00EB7C04"/>
    <w:rsid w:val="00EC04CE"/>
    <w:rsid w:val="00EC5851"/>
    <w:rsid w:val="00EC67CC"/>
    <w:rsid w:val="00EC68F7"/>
    <w:rsid w:val="00EC6F8E"/>
    <w:rsid w:val="00EC7DCB"/>
    <w:rsid w:val="00EC7F43"/>
    <w:rsid w:val="00ED2010"/>
    <w:rsid w:val="00ED2DE4"/>
    <w:rsid w:val="00ED4C9A"/>
    <w:rsid w:val="00ED5020"/>
    <w:rsid w:val="00ED6A8E"/>
    <w:rsid w:val="00EE0B70"/>
    <w:rsid w:val="00EE129F"/>
    <w:rsid w:val="00EE1E05"/>
    <w:rsid w:val="00EE2AE3"/>
    <w:rsid w:val="00EE5AB4"/>
    <w:rsid w:val="00EE611C"/>
    <w:rsid w:val="00EE67FB"/>
    <w:rsid w:val="00EF0E3B"/>
    <w:rsid w:val="00EF20E6"/>
    <w:rsid w:val="00EF24CD"/>
    <w:rsid w:val="00EF2EF0"/>
    <w:rsid w:val="00EF3C80"/>
    <w:rsid w:val="00EF4831"/>
    <w:rsid w:val="00EF51F1"/>
    <w:rsid w:val="00F019BC"/>
    <w:rsid w:val="00F01D9E"/>
    <w:rsid w:val="00F024D5"/>
    <w:rsid w:val="00F043C7"/>
    <w:rsid w:val="00F05830"/>
    <w:rsid w:val="00F058DF"/>
    <w:rsid w:val="00F07005"/>
    <w:rsid w:val="00F0724C"/>
    <w:rsid w:val="00F13619"/>
    <w:rsid w:val="00F15078"/>
    <w:rsid w:val="00F16B65"/>
    <w:rsid w:val="00F20177"/>
    <w:rsid w:val="00F2033E"/>
    <w:rsid w:val="00F20E2F"/>
    <w:rsid w:val="00F22B9A"/>
    <w:rsid w:val="00F2447A"/>
    <w:rsid w:val="00F247F5"/>
    <w:rsid w:val="00F24B47"/>
    <w:rsid w:val="00F25AF6"/>
    <w:rsid w:val="00F263AA"/>
    <w:rsid w:val="00F27ABA"/>
    <w:rsid w:val="00F316BF"/>
    <w:rsid w:val="00F32974"/>
    <w:rsid w:val="00F32DB3"/>
    <w:rsid w:val="00F377F2"/>
    <w:rsid w:val="00F40B8A"/>
    <w:rsid w:val="00F40ED2"/>
    <w:rsid w:val="00F41D10"/>
    <w:rsid w:val="00F42DBE"/>
    <w:rsid w:val="00F4381F"/>
    <w:rsid w:val="00F44815"/>
    <w:rsid w:val="00F451FA"/>
    <w:rsid w:val="00F46671"/>
    <w:rsid w:val="00F4696A"/>
    <w:rsid w:val="00F47149"/>
    <w:rsid w:val="00F47D6D"/>
    <w:rsid w:val="00F51DBD"/>
    <w:rsid w:val="00F5372D"/>
    <w:rsid w:val="00F55AB8"/>
    <w:rsid w:val="00F55B65"/>
    <w:rsid w:val="00F56DD2"/>
    <w:rsid w:val="00F56E2E"/>
    <w:rsid w:val="00F57E60"/>
    <w:rsid w:val="00F613A2"/>
    <w:rsid w:val="00F62128"/>
    <w:rsid w:val="00F62790"/>
    <w:rsid w:val="00F62D83"/>
    <w:rsid w:val="00F63379"/>
    <w:rsid w:val="00F71322"/>
    <w:rsid w:val="00F7200D"/>
    <w:rsid w:val="00F72835"/>
    <w:rsid w:val="00F72A6B"/>
    <w:rsid w:val="00F74B0A"/>
    <w:rsid w:val="00F74EC5"/>
    <w:rsid w:val="00F80648"/>
    <w:rsid w:val="00F80802"/>
    <w:rsid w:val="00F813FD"/>
    <w:rsid w:val="00F848CE"/>
    <w:rsid w:val="00F85A6B"/>
    <w:rsid w:val="00F86A12"/>
    <w:rsid w:val="00F873FF"/>
    <w:rsid w:val="00F948A9"/>
    <w:rsid w:val="00F95313"/>
    <w:rsid w:val="00F95AF4"/>
    <w:rsid w:val="00F95BEC"/>
    <w:rsid w:val="00FA111F"/>
    <w:rsid w:val="00FA11AD"/>
    <w:rsid w:val="00FA1B86"/>
    <w:rsid w:val="00FA2767"/>
    <w:rsid w:val="00FA5B15"/>
    <w:rsid w:val="00FA5CC4"/>
    <w:rsid w:val="00FA7974"/>
    <w:rsid w:val="00FB2498"/>
    <w:rsid w:val="00FB27C5"/>
    <w:rsid w:val="00FB28F2"/>
    <w:rsid w:val="00FB5154"/>
    <w:rsid w:val="00FB7A9A"/>
    <w:rsid w:val="00FC1FFD"/>
    <w:rsid w:val="00FC221C"/>
    <w:rsid w:val="00FC292D"/>
    <w:rsid w:val="00FC453C"/>
    <w:rsid w:val="00FC57A4"/>
    <w:rsid w:val="00FD0399"/>
    <w:rsid w:val="00FD0DFA"/>
    <w:rsid w:val="00FD1C3A"/>
    <w:rsid w:val="00FD1DF0"/>
    <w:rsid w:val="00FD20F6"/>
    <w:rsid w:val="00FD73DF"/>
    <w:rsid w:val="00FD7FF4"/>
    <w:rsid w:val="00FE03A4"/>
    <w:rsid w:val="00FE2373"/>
    <w:rsid w:val="00FE45D2"/>
    <w:rsid w:val="00FE56B9"/>
    <w:rsid w:val="00FE72DF"/>
    <w:rsid w:val="00FF306C"/>
    <w:rsid w:val="00FF4C84"/>
    <w:rsid w:val="00FF56FC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74D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rsid w:val="009474D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9474D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0"/>
    <w:qFormat/>
    <w:rsid w:val="009474D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474DB"/>
    <w:pPr>
      <w:outlineLvl w:val="5"/>
    </w:pPr>
  </w:style>
  <w:style w:type="paragraph" w:styleId="7">
    <w:name w:val="heading 7"/>
    <w:basedOn w:val="H6"/>
    <w:next w:val="a"/>
    <w:qFormat/>
    <w:rsid w:val="009474DB"/>
    <w:pPr>
      <w:outlineLvl w:val="6"/>
    </w:pPr>
  </w:style>
  <w:style w:type="paragraph" w:styleId="8">
    <w:name w:val="heading 8"/>
    <w:basedOn w:val="1"/>
    <w:next w:val="a"/>
    <w:qFormat/>
    <w:rsid w:val="009474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74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9474DB"/>
    <w:pPr>
      <w:jc w:val="center"/>
    </w:pPr>
    <w:rPr>
      <w:i/>
    </w:rPr>
  </w:style>
  <w:style w:type="paragraph" w:styleId="a6">
    <w:name w:val="annotation text"/>
    <w:basedOn w:val="a"/>
    <w:link w:val="a7"/>
    <w:uiPriority w:val="99"/>
    <w:qFormat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474DB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0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qFormat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d">
    <w:name w:val="Balloon Text"/>
    <w:basedOn w:val="a"/>
    <w:link w:val="ae"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474DB"/>
    <w:pPr>
      <w:ind w:left="284"/>
    </w:pPr>
  </w:style>
  <w:style w:type="paragraph" w:styleId="11">
    <w:name w:val="index 1"/>
    <w:basedOn w:val="a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474DB"/>
    <w:pPr>
      <w:outlineLvl w:val="9"/>
    </w:pPr>
  </w:style>
  <w:style w:type="paragraph" w:styleId="22">
    <w:name w:val="List Number 2"/>
    <w:basedOn w:val="af"/>
    <w:semiHidden/>
    <w:rsid w:val="009474DB"/>
    <w:pPr>
      <w:ind w:left="851"/>
    </w:pPr>
  </w:style>
  <w:style w:type="character" w:styleId="af0">
    <w:name w:val="footnote reference"/>
    <w:basedOn w:val="a0"/>
    <w:semiHidden/>
    <w:rsid w:val="009474DB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a"/>
    <w:rsid w:val="009474DB"/>
    <w:pPr>
      <w:keepLines/>
      <w:ind w:left="1702" w:hanging="1418"/>
    </w:pPr>
  </w:style>
  <w:style w:type="paragraph" w:customStyle="1" w:styleId="FP">
    <w:name w:val="FP"/>
    <w:basedOn w:val="a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a"/>
    <w:semiHidden/>
    <w:rsid w:val="009474DB"/>
    <w:pPr>
      <w:ind w:left="1985" w:hanging="1985"/>
    </w:pPr>
  </w:style>
  <w:style w:type="paragraph" w:styleId="TOC7">
    <w:name w:val="toc 7"/>
    <w:basedOn w:val="TOC6"/>
    <w:next w:val="a"/>
    <w:semiHidden/>
    <w:rsid w:val="009474DB"/>
    <w:pPr>
      <w:ind w:left="2268" w:hanging="2268"/>
    </w:pPr>
  </w:style>
  <w:style w:type="paragraph" w:styleId="23">
    <w:name w:val="List Bullet 2"/>
    <w:basedOn w:val="af3"/>
    <w:semiHidden/>
    <w:rsid w:val="009474DB"/>
    <w:pPr>
      <w:ind w:left="851"/>
    </w:pPr>
  </w:style>
  <w:style w:type="paragraph" w:styleId="31">
    <w:name w:val="List Bullet 3"/>
    <w:basedOn w:val="23"/>
    <w:semiHidden/>
    <w:rsid w:val="009474DB"/>
    <w:pPr>
      <w:ind w:left="1135"/>
    </w:pPr>
  </w:style>
  <w:style w:type="paragraph" w:styleId="af">
    <w:name w:val="List Number"/>
    <w:basedOn w:val="a9"/>
    <w:semiHidden/>
    <w:rsid w:val="009474DB"/>
  </w:style>
  <w:style w:type="paragraph" w:customStyle="1" w:styleId="EQ">
    <w:name w:val="EQ"/>
    <w:basedOn w:val="a"/>
    <w:next w:val="a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474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5"/>
    <w:next w:val="a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a"/>
    <w:link w:val="TALChar"/>
    <w:qFormat/>
    <w:rsid w:val="009474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24">
    <w:name w:val="List 2"/>
    <w:basedOn w:val="a9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4"/>
    <w:semiHidden/>
    <w:rsid w:val="009474DB"/>
    <w:pPr>
      <w:ind w:left="1135"/>
    </w:pPr>
  </w:style>
  <w:style w:type="paragraph" w:styleId="41">
    <w:name w:val="List 4"/>
    <w:basedOn w:val="32"/>
    <w:semiHidden/>
    <w:rsid w:val="009474DB"/>
    <w:pPr>
      <w:ind w:left="1418"/>
    </w:pPr>
  </w:style>
  <w:style w:type="paragraph" w:styleId="51">
    <w:name w:val="List 5"/>
    <w:basedOn w:val="41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a9">
    <w:name w:val="List"/>
    <w:basedOn w:val="a"/>
    <w:semiHidden/>
    <w:rsid w:val="009474DB"/>
    <w:pPr>
      <w:ind w:left="568" w:hanging="284"/>
    </w:pPr>
  </w:style>
  <w:style w:type="paragraph" w:styleId="af3">
    <w:name w:val="List Bullet"/>
    <w:basedOn w:val="a9"/>
    <w:semiHidden/>
    <w:rsid w:val="009474DB"/>
  </w:style>
  <w:style w:type="paragraph" w:styleId="42">
    <w:name w:val="List Bullet 4"/>
    <w:basedOn w:val="31"/>
    <w:semiHidden/>
    <w:rsid w:val="009474DB"/>
    <w:pPr>
      <w:ind w:left="1418"/>
    </w:pPr>
  </w:style>
  <w:style w:type="paragraph" w:styleId="52">
    <w:name w:val="List Bullet 5"/>
    <w:basedOn w:val="42"/>
    <w:semiHidden/>
    <w:rsid w:val="009474DB"/>
    <w:pPr>
      <w:ind w:left="1702"/>
    </w:pPr>
  </w:style>
  <w:style w:type="paragraph" w:customStyle="1" w:styleId="B2">
    <w:name w:val="B2"/>
    <w:basedOn w:val="24"/>
    <w:link w:val="B2Char"/>
    <w:qFormat/>
    <w:rsid w:val="009474DB"/>
  </w:style>
  <w:style w:type="paragraph" w:customStyle="1" w:styleId="B3">
    <w:name w:val="B3"/>
    <w:basedOn w:val="32"/>
    <w:link w:val="B3Char2"/>
    <w:qFormat/>
    <w:rsid w:val="009474DB"/>
  </w:style>
  <w:style w:type="paragraph" w:customStyle="1" w:styleId="B4">
    <w:name w:val="B4"/>
    <w:basedOn w:val="41"/>
    <w:link w:val="B4Char"/>
    <w:qFormat/>
    <w:rsid w:val="009474DB"/>
  </w:style>
  <w:style w:type="paragraph" w:customStyle="1" w:styleId="B5">
    <w:name w:val="B5"/>
    <w:basedOn w:val="51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5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5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af6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uiPriority w:val="99"/>
    <w:qFormat/>
    <w:rsid w:val="00B85CDC"/>
    <w:rPr>
      <w:rFonts w:ascii="Arial" w:hAnsi="Arial"/>
      <w:lang w:val="en-GB"/>
    </w:rPr>
  </w:style>
  <w:style w:type="character" w:customStyle="1" w:styleId="af8">
    <w:name w:val="批注主题 字符"/>
    <w:basedOn w:val="a7"/>
    <w:link w:val="af7"/>
    <w:uiPriority w:val="99"/>
    <w:semiHidden/>
    <w:rsid w:val="00B85CDC"/>
    <w:rPr>
      <w:rFonts w:ascii="Arial" w:hAnsi="Arial"/>
      <w:b/>
      <w:bCs/>
      <w:lang w:val="en-GB"/>
    </w:rPr>
  </w:style>
  <w:style w:type="paragraph" w:styleId="af9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a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afb">
    <w:name w:val="Normal (Web)"/>
    <w:basedOn w:val="a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afc">
    <w:name w:val="FollowedHyperlink"/>
    <w:basedOn w:val="a0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afd">
    <w:name w:val="Unresolved Mention"/>
    <w:basedOn w:val="a0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afe">
    <w:name w:val="Strong"/>
    <w:basedOn w:val="a0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40">
    <w:name w:val="标题 4 字符"/>
    <w:aliases w:val="h4 字符"/>
    <w:link w:val="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50">
    <w:name w:val="标题 5 字符"/>
    <w:aliases w:val="h5 字符"/>
    <w:link w:val="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10">
    <w:name w:val="标题 1 字符"/>
    <w:aliases w:val="H1 字符,h1 字符,Heading 1 3GPP 字符"/>
    <w:link w:val="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af6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f5"/>
    <w:uiPriority w:val="34"/>
    <w:qFormat/>
    <w:locked/>
    <w:rsid w:val="0002751E"/>
    <w:rPr>
      <w:rFonts w:eastAsia="Times New Roman"/>
      <w:lang w:val="en-GB" w:eastAsia="en-GB"/>
    </w:rPr>
  </w:style>
  <w:style w:type="character" w:customStyle="1" w:styleId="fontstyle01">
    <w:name w:val="fontstyle01"/>
    <w:basedOn w:val="a0"/>
    <w:qFormat/>
    <w:rsid w:val="001A7118"/>
    <w:rPr>
      <w:rFonts w:ascii="Courier New" w:hAnsi="Courier New" w:cs="Courier New" w:hint="default"/>
      <w:color w:val="000000"/>
      <w:sz w:val="24"/>
      <w:szCs w:val="24"/>
    </w:rPr>
  </w:style>
  <w:style w:type="paragraph" w:customStyle="1" w:styleId="IvDbodytext">
    <w:name w:val="IvD bodytext"/>
    <w:basedOn w:val="ac"/>
    <w:link w:val="IvDbodytextChar"/>
    <w:qFormat/>
    <w:rsid w:val="005E3E6B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宋体" w:cs="Times New Roman"/>
      <w:color w:val="auto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E3E6B"/>
    <w:rPr>
      <w:rFonts w:ascii="Arial" w:eastAsia="宋体" w:hAnsi="Arial"/>
      <w:spacing w:val="2"/>
      <w:kern w:val="2"/>
      <w:sz w:val="21"/>
      <w:szCs w:val="22"/>
      <w:lang w:val="en-GB"/>
    </w:rPr>
  </w:style>
  <w:style w:type="paragraph" w:customStyle="1" w:styleId="FigureTitle">
    <w:name w:val="Figure_Title"/>
    <w:basedOn w:val="a"/>
    <w:next w:val="a"/>
    <w:rsid w:val="006F1D8A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character" w:customStyle="1" w:styleId="WW8Num25z3">
    <w:name w:val="WW8Num25z3"/>
    <w:rsid w:val="00F47149"/>
    <w:rPr>
      <w:rFonts w:ascii="Symbol" w:hAnsi="Symbol" w:cs="Symbol" w:hint="default"/>
    </w:rPr>
  </w:style>
  <w:style w:type="paragraph" w:customStyle="1" w:styleId="References">
    <w:name w:val="References"/>
    <w:basedOn w:val="a"/>
    <w:next w:val="a"/>
    <w:rsid w:val="00717740"/>
    <w:pPr>
      <w:numPr>
        <w:numId w:val="9"/>
      </w:num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292C5840-35CD-4F23-8CA1-924047CBC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1120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7496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Mingzengg Dai</dc:creator>
  <cp:keywords/>
  <dc:description/>
  <cp:lastModifiedBy>Lenovo</cp:lastModifiedBy>
  <cp:revision>3</cp:revision>
  <cp:lastPrinted>2018-05-22T10:28:00Z</cp:lastPrinted>
  <dcterms:created xsi:type="dcterms:W3CDTF">2020-10-23T03:20:00Z</dcterms:created>
  <dcterms:modified xsi:type="dcterms:W3CDTF">2020-10-23T03:20:00Z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